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67A8" w:rsidRPr="0080435E" w:rsidRDefault="003267A8" w:rsidP="000E1F4F">
      <w:pPr>
        <w:suppressAutoHyphens/>
        <w:spacing w:after="0" w:line="240" w:lineRule="auto"/>
        <w:rPr>
          <w:rFonts w:ascii="Arial" w:hAnsi="Arial" w:cs="Arial"/>
          <w:b/>
          <w:sz w:val="44"/>
          <w:szCs w:val="44"/>
          <w:lang w:eastAsia="ar-SA"/>
        </w:rPr>
      </w:pPr>
    </w:p>
    <w:p w:rsidR="00A91C61" w:rsidRPr="0080435E" w:rsidRDefault="00FA520A" w:rsidP="003267A8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0435E">
        <w:rPr>
          <w:rFonts w:ascii="Arial" w:hAnsi="Arial" w:cs="Arial"/>
          <w:b/>
          <w:sz w:val="44"/>
          <w:szCs w:val="44"/>
          <w:lang w:eastAsia="ar-SA"/>
        </w:rPr>
        <w:t>Opis</w:t>
      </w:r>
      <w:r w:rsidR="00A91C61" w:rsidRPr="0080435E">
        <w:rPr>
          <w:rFonts w:ascii="Arial" w:hAnsi="Arial" w:cs="Arial"/>
          <w:b/>
          <w:sz w:val="44"/>
          <w:szCs w:val="44"/>
          <w:lang w:eastAsia="ar-SA"/>
        </w:rPr>
        <w:t xml:space="preserve"> przedmiotu zamówienia</w:t>
      </w:r>
    </w:p>
    <w:p w:rsidR="00A91C61" w:rsidRPr="000A4168" w:rsidRDefault="00A91C61" w:rsidP="00A91C61">
      <w:pPr>
        <w:suppressAutoHyphens/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  <w:lang w:eastAsia="ar-SA"/>
        </w:rPr>
      </w:pPr>
    </w:p>
    <w:p w:rsidR="00A91C61" w:rsidRPr="000A4168" w:rsidRDefault="00A91C61" w:rsidP="00A91C61">
      <w:pPr>
        <w:suppressAutoHyphens/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  <w:lang w:eastAsia="ar-SA"/>
        </w:rPr>
      </w:pPr>
    </w:p>
    <w:p w:rsidR="00A91C61" w:rsidRPr="000A4168" w:rsidRDefault="00A91C61" w:rsidP="00A91C61">
      <w:pPr>
        <w:suppressAutoHyphens/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  <w:lang w:eastAsia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777"/>
        <w:gridCol w:w="5259"/>
      </w:tblGrid>
      <w:tr w:rsidR="0085764D" w:rsidRPr="0085764D" w:rsidTr="003267A8">
        <w:trPr>
          <w:jc w:val="center"/>
        </w:trPr>
        <w:tc>
          <w:tcPr>
            <w:tcW w:w="377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A91C61" w:rsidRPr="000E1F4F" w:rsidRDefault="00A91C61" w:rsidP="0085764D">
            <w:pPr>
              <w:suppressAutoHyphens/>
              <w:spacing w:after="0" w:line="360" w:lineRule="auto"/>
              <w:rPr>
                <w:rFonts w:cs="Calibri"/>
                <w:b/>
              </w:rPr>
            </w:pPr>
          </w:p>
          <w:p w:rsidR="00A91C61" w:rsidRPr="000E1F4F" w:rsidRDefault="00A91C61" w:rsidP="0085764D">
            <w:pPr>
              <w:suppressAutoHyphens/>
              <w:spacing w:after="0" w:line="360" w:lineRule="auto"/>
              <w:rPr>
                <w:rFonts w:cs="Calibri"/>
                <w:b/>
              </w:rPr>
            </w:pPr>
            <w:r w:rsidRPr="000E1F4F">
              <w:rPr>
                <w:rFonts w:cs="Calibri"/>
                <w:b/>
              </w:rPr>
              <w:t>Nazwa zamówienia:</w:t>
            </w:r>
          </w:p>
          <w:p w:rsidR="00A91C61" w:rsidRPr="000E1F4F" w:rsidRDefault="00A91C61" w:rsidP="0085764D">
            <w:pPr>
              <w:suppressAutoHyphens/>
              <w:spacing w:after="0" w:line="360" w:lineRule="auto"/>
              <w:rPr>
                <w:rFonts w:cs="Calibri"/>
                <w:b/>
              </w:rPr>
            </w:pPr>
          </w:p>
        </w:tc>
        <w:tc>
          <w:tcPr>
            <w:tcW w:w="525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0452EA" w:rsidRDefault="000452EA" w:rsidP="0085764D">
            <w:pPr>
              <w:suppressAutoHyphens/>
              <w:spacing w:after="0" w:line="360" w:lineRule="auto"/>
              <w:rPr>
                <w:rFonts w:cs="Calibri"/>
                <w:b/>
                <w:i/>
              </w:rPr>
            </w:pPr>
          </w:p>
          <w:p w:rsidR="003267A8" w:rsidRPr="002B588D" w:rsidRDefault="002B588D" w:rsidP="002B588D">
            <w:pPr>
              <w:suppressAutoHyphens/>
              <w:spacing w:after="0" w:line="360" w:lineRule="auto"/>
              <w:jc w:val="center"/>
              <w:rPr>
                <w:rFonts w:cs="Calibri"/>
                <w:b/>
              </w:rPr>
            </w:pPr>
            <w:r w:rsidRPr="002B588D">
              <w:rPr>
                <w:rFonts w:cs="Calibri"/>
                <w:b/>
              </w:rPr>
              <w:t xml:space="preserve">Pełnienie nadzoru inwestorskiego nad wykonaniem robót związanych z modernizacją instalacji centralnego ogrzewania w budynku Urzędu Miejskiego przy al. Powstańców Wielkopolskich 18 </w:t>
            </w:r>
            <w:r w:rsidRPr="002B588D">
              <w:rPr>
                <w:rFonts w:cs="Calibri"/>
                <w:b/>
              </w:rPr>
              <w:br/>
              <w:t>w Ostrowie Wlkp.</w:t>
            </w:r>
          </w:p>
          <w:p w:rsidR="002B588D" w:rsidRPr="00316A82" w:rsidRDefault="002B588D" w:rsidP="00D7610E">
            <w:pPr>
              <w:suppressAutoHyphens/>
              <w:spacing w:after="0" w:line="360" w:lineRule="auto"/>
              <w:rPr>
                <w:rFonts w:cs="Calibri"/>
                <w:b/>
                <w:i/>
              </w:rPr>
            </w:pPr>
          </w:p>
        </w:tc>
      </w:tr>
      <w:tr w:rsidR="0085764D" w:rsidRPr="0085764D" w:rsidTr="003267A8">
        <w:trPr>
          <w:jc w:val="center"/>
        </w:trPr>
        <w:tc>
          <w:tcPr>
            <w:tcW w:w="377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A91C61" w:rsidRPr="000E1F4F" w:rsidRDefault="00A91C61" w:rsidP="0085764D">
            <w:pPr>
              <w:suppressAutoHyphens/>
              <w:spacing w:after="0" w:line="360" w:lineRule="auto"/>
              <w:rPr>
                <w:rFonts w:cs="Calibri"/>
                <w:b/>
              </w:rPr>
            </w:pPr>
          </w:p>
          <w:p w:rsidR="00A91C61" w:rsidRPr="000E1F4F" w:rsidRDefault="00A91C61" w:rsidP="0085764D">
            <w:pPr>
              <w:suppressAutoHyphens/>
              <w:spacing w:after="0" w:line="360" w:lineRule="auto"/>
              <w:rPr>
                <w:rFonts w:cs="Calibri"/>
                <w:b/>
              </w:rPr>
            </w:pPr>
          </w:p>
          <w:p w:rsidR="00A91C61" w:rsidRPr="000E1F4F" w:rsidRDefault="00A91C61" w:rsidP="0085764D">
            <w:pPr>
              <w:suppressAutoHyphens/>
              <w:spacing w:after="0" w:line="360" w:lineRule="auto"/>
              <w:rPr>
                <w:rFonts w:cs="Calibri"/>
                <w:b/>
              </w:rPr>
            </w:pPr>
            <w:r w:rsidRPr="000E1F4F">
              <w:rPr>
                <w:rFonts w:cs="Calibri"/>
                <w:b/>
              </w:rPr>
              <w:t xml:space="preserve">Adres obiektu budowlanego </w:t>
            </w:r>
          </w:p>
          <w:p w:rsidR="00A91C61" w:rsidRPr="000E1F4F" w:rsidRDefault="00A91C61" w:rsidP="0085764D">
            <w:pPr>
              <w:suppressAutoHyphens/>
              <w:spacing w:after="0" w:line="360" w:lineRule="auto"/>
              <w:rPr>
                <w:rFonts w:cs="Calibri"/>
                <w:b/>
              </w:rPr>
            </w:pPr>
          </w:p>
        </w:tc>
        <w:tc>
          <w:tcPr>
            <w:tcW w:w="525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A91C61" w:rsidRPr="000E1F4F" w:rsidRDefault="00A91C61" w:rsidP="0085764D">
            <w:pPr>
              <w:suppressAutoHyphens/>
              <w:spacing w:after="0" w:line="360" w:lineRule="auto"/>
              <w:jc w:val="center"/>
              <w:rPr>
                <w:rFonts w:cs="Calibri"/>
                <w:b/>
              </w:rPr>
            </w:pPr>
          </w:p>
          <w:p w:rsidR="00C23907" w:rsidRPr="000E1F4F" w:rsidRDefault="000452EA" w:rsidP="000E1F4F">
            <w:pPr>
              <w:suppressAutoHyphens/>
              <w:spacing w:after="0" w:line="360" w:lineRule="auto"/>
              <w:jc w:val="center"/>
              <w:rPr>
                <w:rFonts w:cs="Calibri"/>
                <w:b/>
              </w:rPr>
            </w:pPr>
            <w:r w:rsidRPr="000E1F4F">
              <w:rPr>
                <w:rFonts w:cs="Calibri"/>
                <w:b/>
              </w:rPr>
              <w:t xml:space="preserve">ul. </w:t>
            </w:r>
            <w:r w:rsidR="000E1F4F" w:rsidRPr="000E1F4F">
              <w:rPr>
                <w:rFonts w:cs="Calibri"/>
                <w:b/>
              </w:rPr>
              <w:t>Aleja Powstańców wielkopolskich 18</w:t>
            </w:r>
          </w:p>
          <w:p w:rsidR="0085764D" w:rsidRPr="000E1F4F" w:rsidRDefault="0085764D" w:rsidP="000E1F4F">
            <w:pPr>
              <w:suppressAutoHyphens/>
              <w:spacing w:after="0" w:line="360" w:lineRule="auto"/>
              <w:jc w:val="center"/>
              <w:rPr>
                <w:rFonts w:cs="Calibri"/>
                <w:b/>
              </w:rPr>
            </w:pPr>
            <w:r w:rsidRPr="000E1F4F">
              <w:rPr>
                <w:rFonts w:cs="Calibri"/>
                <w:b/>
              </w:rPr>
              <w:t>63-400 Ostrów Wielkopolski</w:t>
            </w:r>
          </w:p>
          <w:p w:rsidR="000E1F4F" w:rsidRPr="000E1F4F" w:rsidRDefault="00BE1640" w:rsidP="005D4D84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eastAsia="ar-SA"/>
              </w:rPr>
              <w:t>D</w:t>
            </w:r>
            <w:r w:rsidR="000E1F4F" w:rsidRPr="000E1F4F">
              <w:rPr>
                <w:rFonts w:ascii="Arial" w:hAnsi="Arial" w:cs="Arial"/>
                <w:b/>
                <w:color w:val="000000"/>
                <w:sz w:val="20"/>
                <w:szCs w:val="20"/>
                <w:lang w:eastAsia="ar-SA"/>
              </w:rPr>
              <w:t>z. nr  18/4, obręb 0078</w:t>
            </w:r>
          </w:p>
          <w:p w:rsidR="003C289A" w:rsidRPr="00316A82" w:rsidRDefault="000E1F4F" w:rsidP="005D4D84">
            <w:pPr>
              <w:suppressAutoHyphens/>
              <w:spacing w:after="0" w:line="360" w:lineRule="auto"/>
              <w:jc w:val="center"/>
              <w:rPr>
                <w:rFonts w:cs="Calibri"/>
                <w:b/>
                <w:i/>
              </w:rPr>
            </w:pPr>
            <w:r w:rsidRPr="000E1F4F">
              <w:rPr>
                <w:rFonts w:ascii="Arial" w:hAnsi="Arial" w:cs="Arial"/>
                <w:b/>
                <w:color w:val="000000"/>
                <w:sz w:val="20"/>
                <w:szCs w:val="20"/>
                <w:lang w:eastAsia="ar-SA"/>
              </w:rPr>
              <w:t>jednostka ewidencyjna 301701_1 Ostrów Wielkopolski</w:t>
            </w:r>
            <w:r w:rsidRPr="000E1F4F">
              <w:rPr>
                <w:rFonts w:cs="Calibri"/>
                <w:b/>
              </w:rPr>
              <w:t xml:space="preserve"> </w:t>
            </w:r>
            <w:r w:rsidR="00C23907" w:rsidRPr="000E1F4F">
              <w:rPr>
                <w:rFonts w:cs="Calibri"/>
                <w:b/>
              </w:rPr>
              <w:br/>
            </w:r>
            <w:r w:rsidR="00C23907" w:rsidRPr="000E1F4F">
              <w:rPr>
                <w:rFonts w:cs="Calibri"/>
                <w:b/>
              </w:rPr>
              <w:br/>
            </w:r>
          </w:p>
        </w:tc>
      </w:tr>
      <w:tr w:rsidR="000A4168" w:rsidRPr="0085764D" w:rsidTr="003267A8">
        <w:trPr>
          <w:jc w:val="center"/>
        </w:trPr>
        <w:tc>
          <w:tcPr>
            <w:tcW w:w="377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A91C61" w:rsidRPr="000E1F4F" w:rsidRDefault="00A91C61" w:rsidP="0085764D">
            <w:pPr>
              <w:suppressAutoHyphens/>
              <w:spacing w:after="0" w:line="360" w:lineRule="auto"/>
              <w:rPr>
                <w:rFonts w:cs="Calibri"/>
                <w:b/>
              </w:rPr>
            </w:pPr>
          </w:p>
          <w:p w:rsidR="00A91C61" w:rsidRPr="000E1F4F" w:rsidRDefault="00A91C61" w:rsidP="0085764D">
            <w:pPr>
              <w:suppressAutoHyphens/>
              <w:spacing w:after="0" w:line="360" w:lineRule="auto"/>
              <w:rPr>
                <w:rFonts w:cs="Calibri"/>
                <w:b/>
              </w:rPr>
            </w:pPr>
          </w:p>
          <w:p w:rsidR="00A91C61" w:rsidRPr="000E1F4F" w:rsidRDefault="00A91C61" w:rsidP="0085764D">
            <w:pPr>
              <w:suppressAutoHyphens/>
              <w:spacing w:after="0" w:line="360" w:lineRule="auto"/>
              <w:rPr>
                <w:rFonts w:cs="Calibri"/>
                <w:b/>
              </w:rPr>
            </w:pPr>
            <w:r w:rsidRPr="000E1F4F">
              <w:rPr>
                <w:rFonts w:cs="Calibri"/>
                <w:b/>
              </w:rPr>
              <w:t>Nazwa i adres Zamawiającego:</w:t>
            </w:r>
          </w:p>
          <w:p w:rsidR="00A91C61" w:rsidRPr="000E1F4F" w:rsidRDefault="00A91C61" w:rsidP="0085764D">
            <w:pPr>
              <w:suppressAutoHyphens/>
              <w:spacing w:after="0" w:line="360" w:lineRule="auto"/>
              <w:rPr>
                <w:rFonts w:cs="Calibri"/>
                <w:b/>
              </w:rPr>
            </w:pPr>
          </w:p>
          <w:p w:rsidR="00A91C61" w:rsidRPr="000E1F4F" w:rsidRDefault="00A91C61" w:rsidP="0085764D">
            <w:pPr>
              <w:suppressAutoHyphens/>
              <w:spacing w:after="0" w:line="360" w:lineRule="auto"/>
              <w:rPr>
                <w:rFonts w:cs="Calibri"/>
                <w:b/>
              </w:rPr>
            </w:pPr>
          </w:p>
        </w:tc>
        <w:tc>
          <w:tcPr>
            <w:tcW w:w="525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A91C61" w:rsidRPr="00316A82" w:rsidRDefault="00A91C61" w:rsidP="0085764D">
            <w:pPr>
              <w:suppressAutoHyphens/>
              <w:spacing w:after="0" w:line="360" w:lineRule="auto"/>
              <w:jc w:val="center"/>
              <w:rPr>
                <w:rFonts w:cs="Calibri"/>
                <w:b/>
                <w:i/>
              </w:rPr>
            </w:pPr>
          </w:p>
          <w:p w:rsidR="00A91C61" w:rsidRPr="000E1F4F" w:rsidRDefault="00A91C61" w:rsidP="000E1F4F">
            <w:pPr>
              <w:suppressAutoHyphens/>
              <w:autoSpaceDE w:val="0"/>
              <w:spacing w:after="0" w:line="360" w:lineRule="auto"/>
              <w:jc w:val="center"/>
              <w:rPr>
                <w:rFonts w:cs="Calibri"/>
                <w:b/>
              </w:rPr>
            </w:pPr>
            <w:r w:rsidRPr="000E1F4F">
              <w:rPr>
                <w:rFonts w:cs="Calibri"/>
                <w:b/>
              </w:rPr>
              <w:t>Gmina Miasto Ostrów Wielkopolski</w:t>
            </w:r>
          </w:p>
          <w:p w:rsidR="00A91C61" w:rsidRPr="000E1F4F" w:rsidRDefault="00A91C61" w:rsidP="000E1F4F">
            <w:pPr>
              <w:suppressAutoHyphens/>
              <w:autoSpaceDE w:val="0"/>
              <w:spacing w:after="0" w:line="360" w:lineRule="auto"/>
              <w:jc w:val="center"/>
              <w:rPr>
                <w:rFonts w:cs="Calibri"/>
                <w:b/>
              </w:rPr>
            </w:pPr>
            <w:r w:rsidRPr="000E1F4F">
              <w:rPr>
                <w:rFonts w:cs="Calibri"/>
                <w:b/>
              </w:rPr>
              <w:t>al. Powstańców Wielkopolskich 18</w:t>
            </w:r>
          </w:p>
          <w:p w:rsidR="00A91C61" w:rsidRPr="000E1F4F" w:rsidRDefault="00A91C61" w:rsidP="000E1F4F">
            <w:pPr>
              <w:suppressAutoHyphens/>
              <w:autoSpaceDE w:val="0"/>
              <w:spacing w:after="0" w:line="360" w:lineRule="auto"/>
              <w:jc w:val="center"/>
              <w:rPr>
                <w:rFonts w:cs="Calibri"/>
                <w:b/>
              </w:rPr>
            </w:pPr>
            <w:r w:rsidRPr="000E1F4F">
              <w:rPr>
                <w:rFonts w:cs="Calibri"/>
                <w:b/>
              </w:rPr>
              <w:t>63-400 Ostrów Wielkopolski</w:t>
            </w:r>
            <w:r w:rsidR="006D5CCE" w:rsidRPr="000E1F4F">
              <w:rPr>
                <w:rFonts w:cs="Calibri"/>
                <w:b/>
              </w:rPr>
              <w:t>.</w:t>
            </w:r>
          </w:p>
          <w:p w:rsidR="00A91C61" w:rsidRPr="00316A82" w:rsidRDefault="00A91C61" w:rsidP="0085764D">
            <w:pPr>
              <w:suppressAutoHyphens/>
              <w:spacing w:after="0" w:line="360" w:lineRule="auto"/>
              <w:jc w:val="center"/>
              <w:rPr>
                <w:rFonts w:cs="Calibri"/>
                <w:b/>
                <w:i/>
              </w:rPr>
            </w:pPr>
          </w:p>
        </w:tc>
      </w:tr>
    </w:tbl>
    <w:p w:rsidR="00A91C61" w:rsidRPr="0085764D" w:rsidRDefault="00A91C61" w:rsidP="00A91C61">
      <w:pPr>
        <w:suppressAutoHyphens/>
        <w:spacing w:after="0" w:line="240" w:lineRule="auto"/>
        <w:rPr>
          <w:rFonts w:ascii="Arial" w:hAnsi="Arial" w:cs="Arial"/>
          <w:b/>
          <w:color w:val="FF0000"/>
          <w:sz w:val="24"/>
          <w:szCs w:val="24"/>
          <w:lang w:eastAsia="ar-SA"/>
        </w:rPr>
      </w:pPr>
    </w:p>
    <w:p w:rsidR="000E1F4F" w:rsidRPr="00FF5813" w:rsidRDefault="000E1F4F" w:rsidP="000E1F4F">
      <w:pPr>
        <w:pStyle w:val="Standard"/>
        <w:widowControl/>
        <w:suppressAutoHyphens w:val="0"/>
        <w:autoSpaceDE/>
        <w:rPr>
          <w:rFonts w:ascii="Calibri" w:hAnsi="Calibri" w:cs="Times New Roman"/>
          <w:i/>
          <w:kern w:val="0"/>
          <w:sz w:val="22"/>
          <w:szCs w:val="22"/>
          <w:lang w:eastAsia="en-US"/>
        </w:rPr>
      </w:pPr>
    </w:p>
    <w:p w:rsidR="00C25D7D" w:rsidRPr="00B50E5C" w:rsidRDefault="00C25D7D" w:rsidP="00C25D7D">
      <w:pPr>
        <w:pStyle w:val="Standard"/>
        <w:widowControl/>
        <w:suppressAutoHyphens w:val="0"/>
        <w:autoSpaceDE/>
        <w:rPr>
          <w:rFonts w:ascii="Calibri" w:hAnsi="Calibri" w:cs="Times New Roman"/>
          <w:kern w:val="0"/>
          <w:sz w:val="22"/>
          <w:szCs w:val="22"/>
          <w:lang w:eastAsia="en-US"/>
        </w:rPr>
      </w:pPr>
      <w:r w:rsidRPr="00B50E5C">
        <w:rPr>
          <w:rFonts w:ascii="Calibri" w:hAnsi="Calibri" w:cs="Times New Roman"/>
          <w:kern w:val="0"/>
          <w:sz w:val="22"/>
          <w:szCs w:val="22"/>
          <w:lang w:eastAsia="en-US"/>
        </w:rPr>
        <w:t xml:space="preserve">CVP </w:t>
      </w:r>
      <w:r w:rsidR="008D6EAD">
        <w:rPr>
          <w:rFonts w:ascii="Calibri" w:hAnsi="Calibri" w:cs="Times New Roman"/>
          <w:kern w:val="0"/>
          <w:sz w:val="22"/>
          <w:szCs w:val="22"/>
          <w:lang w:eastAsia="en-US"/>
        </w:rPr>
        <w:t>71247000-1</w:t>
      </w:r>
      <w:bookmarkStart w:id="0" w:name="_GoBack"/>
      <w:bookmarkEnd w:id="0"/>
      <w:r w:rsidRPr="00B50E5C">
        <w:rPr>
          <w:rFonts w:ascii="Calibri" w:hAnsi="Calibri" w:cs="Times New Roman"/>
          <w:kern w:val="0"/>
          <w:sz w:val="22"/>
          <w:szCs w:val="22"/>
          <w:lang w:eastAsia="en-US"/>
        </w:rPr>
        <w:t xml:space="preserve"> </w:t>
      </w:r>
      <w:r w:rsidR="008D6EAD">
        <w:rPr>
          <w:rFonts w:ascii="Calibri" w:hAnsi="Calibri" w:cs="Times New Roman"/>
          <w:kern w:val="0"/>
          <w:sz w:val="22"/>
          <w:szCs w:val="22"/>
          <w:lang w:eastAsia="en-US"/>
        </w:rPr>
        <w:t>Nadzór nad robotami budowlanymi</w:t>
      </w:r>
    </w:p>
    <w:p w:rsidR="00D55777" w:rsidRDefault="00D55777" w:rsidP="00006938">
      <w:pPr>
        <w:suppressAutoHyphens/>
        <w:spacing w:after="0"/>
        <w:jc w:val="both"/>
        <w:rPr>
          <w:color w:val="000000" w:themeColor="text1"/>
        </w:rPr>
      </w:pPr>
    </w:p>
    <w:p w:rsidR="008D6EAD" w:rsidRDefault="008D6EAD" w:rsidP="00006938">
      <w:pPr>
        <w:suppressAutoHyphens/>
        <w:spacing w:after="0"/>
        <w:jc w:val="both"/>
        <w:rPr>
          <w:color w:val="000000" w:themeColor="text1"/>
        </w:rPr>
      </w:pPr>
    </w:p>
    <w:p w:rsidR="008D6EAD" w:rsidRDefault="008D6EAD" w:rsidP="00006938">
      <w:pPr>
        <w:suppressAutoHyphens/>
        <w:spacing w:after="0"/>
        <w:jc w:val="both"/>
        <w:rPr>
          <w:color w:val="000000" w:themeColor="text1"/>
        </w:rPr>
      </w:pPr>
    </w:p>
    <w:p w:rsidR="008D6EAD" w:rsidRDefault="008D6EAD" w:rsidP="00006938">
      <w:pPr>
        <w:suppressAutoHyphens/>
        <w:spacing w:after="0"/>
        <w:jc w:val="both"/>
        <w:rPr>
          <w:color w:val="000000" w:themeColor="text1"/>
        </w:rPr>
      </w:pPr>
    </w:p>
    <w:p w:rsidR="008D6EAD" w:rsidRDefault="008D6EAD" w:rsidP="00006938">
      <w:pPr>
        <w:suppressAutoHyphens/>
        <w:spacing w:after="0"/>
        <w:jc w:val="both"/>
        <w:rPr>
          <w:i/>
        </w:rPr>
      </w:pPr>
    </w:p>
    <w:p w:rsidR="000E1F4F" w:rsidRDefault="000E1F4F" w:rsidP="00006938">
      <w:pPr>
        <w:suppressAutoHyphens/>
        <w:spacing w:after="0"/>
        <w:jc w:val="both"/>
        <w:rPr>
          <w:i/>
        </w:rPr>
      </w:pPr>
    </w:p>
    <w:p w:rsidR="000E1F4F" w:rsidRDefault="000E1F4F" w:rsidP="00006938">
      <w:pPr>
        <w:suppressAutoHyphens/>
        <w:spacing w:after="0"/>
        <w:jc w:val="both"/>
        <w:rPr>
          <w:i/>
        </w:rPr>
      </w:pPr>
    </w:p>
    <w:p w:rsidR="000E1F4F" w:rsidRDefault="000E1F4F" w:rsidP="00006938">
      <w:pPr>
        <w:suppressAutoHyphens/>
        <w:spacing w:after="0"/>
        <w:jc w:val="both"/>
        <w:rPr>
          <w:i/>
        </w:rPr>
      </w:pPr>
    </w:p>
    <w:p w:rsidR="000E1F4F" w:rsidRDefault="000E1F4F" w:rsidP="00006938">
      <w:pPr>
        <w:suppressAutoHyphens/>
        <w:spacing w:after="0"/>
        <w:jc w:val="both"/>
        <w:rPr>
          <w:i/>
        </w:rPr>
      </w:pPr>
    </w:p>
    <w:p w:rsidR="00EE3D5E" w:rsidRDefault="00EE3D5E" w:rsidP="00006938">
      <w:pPr>
        <w:suppressAutoHyphens/>
        <w:spacing w:after="0"/>
        <w:jc w:val="both"/>
        <w:rPr>
          <w:i/>
        </w:rPr>
      </w:pPr>
    </w:p>
    <w:p w:rsidR="00BE1640" w:rsidRPr="00B50E5C" w:rsidRDefault="00BE1640" w:rsidP="00BE1640">
      <w:pPr>
        <w:suppressAutoHyphens/>
        <w:spacing w:after="0"/>
        <w:jc w:val="both"/>
        <w:rPr>
          <w:rFonts w:ascii="Arial" w:hAnsi="Arial" w:cs="Arial"/>
          <w:color w:val="FF0000"/>
        </w:rPr>
      </w:pPr>
    </w:p>
    <w:p w:rsidR="00BE1640" w:rsidRPr="00486706" w:rsidRDefault="00BE1640" w:rsidP="00BE1640">
      <w:pPr>
        <w:suppressAutoHyphens/>
        <w:spacing w:after="0"/>
        <w:jc w:val="both"/>
        <w:rPr>
          <w:rFonts w:ascii="Arial" w:hAnsi="Arial" w:cs="Arial"/>
          <w:b/>
        </w:rPr>
      </w:pPr>
      <w:r w:rsidRPr="00486706">
        <w:rPr>
          <w:rFonts w:ascii="Arial" w:hAnsi="Arial" w:cs="Arial"/>
          <w:b/>
        </w:rPr>
        <w:t>I. OPIS PRZEDMIOTU ZAMÓWIENIA</w:t>
      </w:r>
    </w:p>
    <w:p w:rsidR="000E1F4F" w:rsidRPr="00B50E5C" w:rsidRDefault="000E1F4F" w:rsidP="00006938">
      <w:pPr>
        <w:suppressAutoHyphens/>
        <w:spacing w:after="0"/>
        <w:jc w:val="both"/>
        <w:rPr>
          <w:rFonts w:asciiTheme="minorHAnsi" w:hAnsiTheme="minorHAnsi" w:cstheme="minorHAnsi"/>
        </w:rPr>
      </w:pPr>
    </w:p>
    <w:p w:rsidR="00B50E5C" w:rsidRPr="00B50E5C" w:rsidRDefault="00B50E5C" w:rsidP="00B50E5C">
      <w:pPr>
        <w:pStyle w:val="Akapitzlist"/>
        <w:suppressAutoHyphens/>
        <w:spacing w:after="0"/>
        <w:ind w:left="1080"/>
        <w:jc w:val="both"/>
        <w:rPr>
          <w:rFonts w:ascii="Arial" w:hAnsi="Arial" w:cs="Arial"/>
          <w:b/>
        </w:rPr>
      </w:pPr>
    </w:p>
    <w:p w:rsidR="00D7610E" w:rsidRPr="005D4D84" w:rsidRDefault="000E1F4F" w:rsidP="000E1F4F">
      <w:pPr>
        <w:spacing w:line="360" w:lineRule="auto"/>
        <w:jc w:val="both"/>
        <w:rPr>
          <w:rFonts w:ascii="Arial" w:hAnsi="Arial" w:cs="Arial"/>
          <w:color w:val="000000" w:themeColor="text1"/>
          <w:lang w:eastAsia="ar-SA"/>
        </w:rPr>
      </w:pPr>
      <w:r w:rsidRPr="005D4D84">
        <w:rPr>
          <w:rFonts w:ascii="Arial" w:hAnsi="Arial" w:cs="Arial"/>
          <w:color w:val="000000" w:themeColor="text1"/>
        </w:rPr>
        <w:t xml:space="preserve">1. </w:t>
      </w:r>
      <w:r w:rsidR="00D7610E" w:rsidRPr="005D4D84">
        <w:rPr>
          <w:rFonts w:ascii="Arial" w:hAnsi="Arial" w:cs="Arial"/>
          <w:color w:val="000000" w:themeColor="text1"/>
        </w:rPr>
        <w:t>W ramach przedmiotowego postępowania Wykonawca zobowiązany</w:t>
      </w:r>
      <w:r w:rsidR="00A91C61" w:rsidRPr="005D4D84">
        <w:rPr>
          <w:rFonts w:ascii="Arial" w:hAnsi="Arial" w:cs="Arial"/>
          <w:color w:val="000000" w:themeColor="text1"/>
        </w:rPr>
        <w:t xml:space="preserve"> jest </w:t>
      </w:r>
      <w:r w:rsidR="00D7610E" w:rsidRPr="005D4D84">
        <w:rPr>
          <w:rFonts w:ascii="Arial" w:hAnsi="Arial" w:cs="Arial"/>
          <w:color w:val="000000" w:themeColor="text1"/>
        </w:rPr>
        <w:t xml:space="preserve">do prowadzenia nadzoru inwestorskiego nad </w:t>
      </w:r>
      <w:r w:rsidR="00AC0FD7" w:rsidRPr="005D4D84">
        <w:rPr>
          <w:rFonts w:ascii="Arial" w:hAnsi="Arial" w:cs="Arial"/>
          <w:color w:val="000000" w:themeColor="text1"/>
        </w:rPr>
        <w:t>wykonanie</w:t>
      </w:r>
      <w:r w:rsidR="00D7610E" w:rsidRPr="005D4D84">
        <w:rPr>
          <w:rFonts w:ascii="Arial" w:hAnsi="Arial" w:cs="Arial"/>
          <w:color w:val="000000" w:themeColor="text1"/>
        </w:rPr>
        <w:t>m</w:t>
      </w:r>
      <w:r w:rsidR="00AC0FD7" w:rsidRPr="005D4D84">
        <w:rPr>
          <w:rFonts w:ascii="Arial" w:hAnsi="Arial" w:cs="Arial"/>
          <w:color w:val="000000" w:themeColor="text1"/>
        </w:rPr>
        <w:t xml:space="preserve"> </w:t>
      </w:r>
      <w:r w:rsidR="002F2CC3" w:rsidRPr="005D4D84">
        <w:rPr>
          <w:rFonts w:ascii="Arial" w:hAnsi="Arial" w:cs="Arial"/>
          <w:color w:val="000000" w:themeColor="text1"/>
        </w:rPr>
        <w:t xml:space="preserve">robót budowlanych </w:t>
      </w:r>
      <w:r w:rsidR="00D7610E" w:rsidRPr="005D4D84">
        <w:rPr>
          <w:rFonts w:ascii="Arial" w:hAnsi="Arial" w:cs="Arial"/>
          <w:color w:val="000000" w:themeColor="text1"/>
        </w:rPr>
        <w:t>związanych z</w:t>
      </w:r>
      <w:r w:rsidR="00D338BB" w:rsidRPr="005D4D84">
        <w:rPr>
          <w:rFonts w:ascii="Arial" w:hAnsi="Arial" w:cs="Arial"/>
          <w:color w:val="000000" w:themeColor="text1"/>
        </w:rPr>
        <w:t xml:space="preserve"> modernizacj</w:t>
      </w:r>
      <w:r w:rsidR="00D7610E" w:rsidRPr="005D4D84">
        <w:rPr>
          <w:rFonts w:ascii="Arial" w:hAnsi="Arial" w:cs="Arial"/>
          <w:color w:val="000000" w:themeColor="text1"/>
        </w:rPr>
        <w:t xml:space="preserve">ą </w:t>
      </w:r>
      <w:r w:rsidRPr="005D4D84">
        <w:rPr>
          <w:rFonts w:ascii="Arial" w:hAnsi="Arial" w:cs="Arial"/>
          <w:color w:val="000000" w:themeColor="text1"/>
          <w:lang w:eastAsia="ar-SA"/>
        </w:rPr>
        <w:t>instalacji centralnego ogrzewania w budynku Urzędu Miejskiego przy al. Powstańców Wielkopolskich 18</w:t>
      </w:r>
      <w:r w:rsidR="00BE1640" w:rsidRPr="005D4D84">
        <w:rPr>
          <w:rFonts w:ascii="Arial" w:hAnsi="Arial" w:cs="Arial"/>
          <w:color w:val="000000" w:themeColor="text1"/>
          <w:lang w:eastAsia="ar-SA"/>
        </w:rPr>
        <w:t xml:space="preserve"> w ramach zadania „</w:t>
      </w:r>
      <w:r w:rsidR="00BE1640" w:rsidRPr="005D4D84">
        <w:rPr>
          <w:rFonts w:ascii="Arial" w:hAnsi="Arial" w:cs="Arial"/>
          <w:color w:val="000000" w:themeColor="text1"/>
        </w:rPr>
        <w:t xml:space="preserve">Modernizacja </w:t>
      </w:r>
      <w:r w:rsidR="00BE1640" w:rsidRPr="005D4D84">
        <w:rPr>
          <w:rFonts w:ascii="Arial" w:hAnsi="Arial" w:cs="Arial"/>
          <w:color w:val="000000" w:themeColor="text1"/>
          <w:lang w:eastAsia="ar-SA"/>
        </w:rPr>
        <w:t xml:space="preserve">instalacji centralnego ogrzewania </w:t>
      </w:r>
      <w:r w:rsidR="005D4D84" w:rsidRPr="005D4D84">
        <w:rPr>
          <w:rFonts w:ascii="Arial" w:hAnsi="Arial" w:cs="Arial"/>
          <w:color w:val="000000" w:themeColor="text1"/>
          <w:lang w:eastAsia="ar-SA"/>
        </w:rPr>
        <w:br/>
      </w:r>
      <w:r w:rsidR="00BE1640" w:rsidRPr="005D4D84">
        <w:rPr>
          <w:rFonts w:ascii="Arial" w:hAnsi="Arial" w:cs="Arial"/>
          <w:color w:val="000000" w:themeColor="text1"/>
          <w:lang w:eastAsia="ar-SA"/>
        </w:rPr>
        <w:t>w budynku Urzędu Miejskiego przy al. Powstańców Wielkopolskich 18”</w:t>
      </w:r>
      <w:r w:rsidRPr="005D4D84">
        <w:rPr>
          <w:rFonts w:ascii="Arial" w:hAnsi="Arial" w:cs="Arial"/>
          <w:color w:val="000000" w:themeColor="text1"/>
          <w:lang w:eastAsia="ar-SA"/>
        </w:rPr>
        <w:t>.</w:t>
      </w:r>
      <w:r w:rsidR="00BE1640" w:rsidRPr="005D4D84">
        <w:rPr>
          <w:rFonts w:ascii="Arial" w:hAnsi="Arial" w:cs="Arial"/>
          <w:color w:val="000000" w:themeColor="text1"/>
          <w:lang w:eastAsia="ar-SA"/>
        </w:rPr>
        <w:t xml:space="preserve"> </w:t>
      </w:r>
    </w:p>
    <w:p w:rsidR="000E1F4F" w:rsidRPr="005D4D84" w:rsidRDefault="00D7610E" w:rsidP="000E1F4F">
      <w:pPr>
        <w:spacing w:line="360" w:lineRule="auto"/>
        <w:jc w:val="both"/>
        <w:rPr>
          <w:rFonts w:ascii="Arial" w:hAnsi="Arial" w:cs="Arial"/>
          <w:color w:val="000000" w:themeColor="text1"/>
        </w:rPr>
      </w:pPr>
      <w:r w:rsidRPr="005D4D84">
        <w:rPr>
          <w:rFonts w:ascii="Arial" w:hAnsi="Arial" w:cs="Arial"/>
          <w:color w:val="000000" w:themeColor="text1"/>
        </w:rPr>
        <w:t xml:space="preserve">2. </w:t>
      </w:r>
      <w:r w:rsidR="00250DE3" w:rsidRPr="005D4D84">
        <w:rPr>
          <w:rFonts w:ascii="Arial" w:hAnsi="Arial" w:cs="Arial"/>
          <w:color w:val="000000" w:themeColor="text1"/>
        </w:rPr>
        <w:t xml:space="preserve">Budynek </w:t>
      </w:r>
      <w:r w:rsidR="00335F12" w:rsidRPr="005D4D84">
        <w:rPr>
          <w:rFonts w:ascii="Arial" w:hAnsi="Arial" w:cs="Arial"/>
          <w:color w:val="000000" w:themeColor="text1"/>
        </w:rPr>
        <w:t>zlokalizowan</w:t>
      </w:r>
      <w:r w:rsidR="00250DE3" w:rsidRPr="005D4D84">
        <w:rPr>
          <w:rFonts w:ascii="Arial" w:hAnsi="Arial" w:cs="Arial"/>
          <w:color w:val="000000" w:themeColor="text1"/>
        </w:rPr>
        <w:t>y</w:t>
      </w:r>
      <w:r w:rsidR="00BE1640" w:rsidRPr="005D4D84">
        <w:rPr>
          <w:rFonts w:ascii="Arial" w:hAnsi="Arial" w:cs="Arial"/>
          <w:color w:val="000000" w:themeColor="text1"/>
        </w:rPr>
        <w:t xml:space="preserve"> jest</w:t>
      </w:r>
      <w:r w:rsidR="00335F12" w:rsidRPr="005D4D84">
        <w:rPr>
          <w:rFonts w:ascii="Arial" w:hAnsi="Arial" w:cs="Arial"/>
          <w:color w:val="000000" w:themeColor="text1"/>
        </w:rPr>
        <w:t xml:space="preserve"> przy </w:t>
      </w:r>
      <w:r w:rsidR="000E1F4F" w:rsidRPr="005D4D84">
        <w:rPr>
          <w:rFonts w:ascii="Arial" w:hAnsi="Arial" w:cs="Arial"/>
          <w:color w:val="000000" w:themeColor="text1"/>
        </w:rPr>
        <w:t>ul. Aleja Powstańców wielkopolskich 18</w:t>
      </w:r>
      <w:r w:rsidR="00BE1640" w:rsidRPr="005D4D84">
        <w:rPr>
          <w:rFonts w:ascii="Arial" w:hAnsi="Arial" w:cs="Arial"/>
          <w:color w:val="000000" w:themeColor="text1"/>
        </w:rPr>
        <w:t>,</w:t>
      </w:r>
      <w:r w:rsidR="000E1F4F" w:rsidRPr="005D4D84">
        <w:rPr>
          <w:rFonts w:ascii="Arial" w:hAnsi="Arial" w:cs="Arial"/>
          <w:color w:val="000000" w:themeColor="text1"/>
          <w:lang w:eastAsia="ar-SA"/>
        </w:rPr>
        <w:t xml:space="preserve"> </w:t>
      </w:r>
      <w:r w:rsidR="000E1F4F" w:rsidRPr="005D4D84">
        <w:rPr>
          <w:rFonts w:ascii="Arial" w:hAnsi="Arial" w:cs="Arial"/>
          <w:color w:val="000000" w:themeColor="text1"/>
        </w:rPr>
        <w:t>63-400 Ostrów Wielkopolski</w:t>
      </w:r>
      <w:r w:rsidR="000E1F4F" w:rsidRPr="005D4D84">
        <w:rPr>
          <w:rFonts w:ascii="Arial" w:hAnsi="Arial" w:cs="Arial"/>
          <w:color w:val="000000" w:themeColor="text1"/>
          <w:lang w:eastAsia="ar-SA"/>
        </w:rPr>
        <w:t xml:space="preserve"> </w:t>
      </w:r>
      <w:r w:rsidR="00BE1640" w:rsidRPr="005D4D84">
        <w:rPr>
          <w:rFonts w:ascii="Arial" w:hAnsi="Arial" w:cs="Arial"/>
          <w:color w:val="000000" w:themeColor="text1"/>
        </w:rPr>
        <w:t>D</w:t>
      </w:r>
      <w:r w:rsidR="000E1F4F" w:rsidRPr="005D4D84">
        <w:rPr>
          <w:rFonts w:ascii="Arial" w:hAnsi="Arial" w:cs="Arial"/>
          <w:color w:val="000000" w:themeColor="text1"/>
        </w:rPr>
        <w:t>z. nr  18/4, obręb 0078</w:t>
      </w:r>
      <w:r w:rsidR="00BE1640" w:rsidRPr="005D4D84">
        <w:rPr>
          <w:rFonts w:ascii="Arial" w:hAnsi="Arial" w:cs="Arial"/>
          <w:color w:val="000000" w:themeColor="text1"/>
        </w:rPr>
        <w:t>,</w:t>
      </w:r>
      <w:r w:rsidR="000E1F4F" w:rsidRPr="005D4D84">
        <w:rPr>
          <w:rFonts w:ascii="Arial" w:hAnsi="Arial" w:cs="Arial"/>
          <w:color w:val="000000" w:themeColor="text1"/>
        </w:rPr>
        <w:t xml:space="preserve"> jednos</w:t>
      </w:r>
      <w:r w:rsidR="007815A3">
        <w:rPr>
          <w:rFonts w:ascii="Arial" w:hAnsi="Arial" w:cs="Arial"/>
          <w:color w:val="000000" w:themeColor="text1"/>
        </w:rPr>
        <w:t xml:space="preserve">tka ewidencyjna 301701_1 Ostrów </w:t>
      </w:r>
      <w:r w:rsidR="000E1F4F" w:rsidRPr="005D4D84">
        <w:rPr>
          <w:rFonts w:ascii="Arial" w:hAnsi="Arial" w:cs="Arial"/>
          <w:color w:val="000000" w:themeColor="text1"/>
        </w:rPr>
        <w:t>Wielkopolski</w:t>
      </w:r>
      <w:r w:rsidR="00BE1640" w:rsidRPr="005D4D84">
        <w:rPr>
          <w:rFonts w:ascii="Arial" w:hAnsi="Arial" w:cs="Arial"/>
          <w:color w:val="000000" w:themeColor="text1"/>
        </w:rPr>
        <w:t>.</w:t>
      </w:r>
      <w:r w:rsidR="000E1F4F" w:rsidRPr="005D4D84">
        <w:rPr>
          <w:rFonts w:ascii="Arial" w:hAnsi="Arial" w:cs="Arial"/>
          <w:color w:val="000000" w:themeColor="text1"/>
        </w:rPr>
        <w:t xml:space="preserve"> </w:t>
      </w:r>
    </w:p>
    <w:p w:rsidR="00FA520A" w:rsidRPr="00466A32" w:rsidRDefault="00D7610E" w:rsidP="000E1F4F">
      <w:pPr>
        <w:spacing w:line="360" w:lineRule="auto"/>
        <w:jc w:val="both"/>
        <w:rPr>
          <w:rFonts w:cs="Calibri"/>
          <w:b/>
          <w:i/>
          <w:color w:val="000000" w:themeColor="text1"/>
          <w:lang w:eastAsia="pl-PL"/>
        </w:rPr>
      </w:pPr>
      <w:r w:rsidRPr="005D4D84">
        <w:rPr>
          <w:rFonts w:ascii="Arial" w:hAnsi="Arial" w:cs="Arial"/>
          <w:color w:val="000000" w:themeColor="text1"/>
        </w:rPr>
        <w:t>3</w:t>
      </w:r>
      <w:r w:rsidR="000E1F4F" w:rsidRPr="005D4D84">
        <w:rPr>
          <w:rFonts w:ascii="Arial" w:hAnsi="Arial" w:cs="Arial"/>
          <w:color w:val="000000" w:themeColor="text1"/>
        </w:rPr>
        <w:t xml:space="preserve">. </w:t>
      </w:r>
      <w:r w:rsidRPr="005D4D84">
        <w:rPr>
          <w:rFonts w:ascii="Arial" w:hAnsi="Arial" w:cs="Arial"/>
          <w:bCs/>
          <w:color w:val="000000" w:themeColor="text1"/>
          <w:lang w:eastAsia="pl-PL"/>
        </w:rPr>
        <w:t>Nadzór będzie prowadzony na podstawie niniejszego opisu zamówienia</w:t>
      </w:r>
      <w:r w:rsidRPr="005D4D84">
        <w:rPr>
          <w:rFonts w:ascii="Arial" w:hAnsi="Arial" w:cs="Arial"/>
          <w:bCs/>
          <w:color w:val="000000" w:themeColor="text1"/>
        </w:rPr>
        <w:t xml:space="preserve"> oraz dokumentów</w:t>
      </w:r>
      <w:r w:rsidRPr="005D4D84">
        <w:rPr>
          <w:rFonts w:ascii="Arial" w:hAnsi="Arial" w:cs="Arial"/>
          <w:color w:val="000000" w:themeColor="text1"/>
        </w:rPr>
        <w:t xml:space="preserve"> załączonych do SWZ, a także na etapie budowy na podstawie wytycznych Zamawiającego.</w:t>
      </w:r>
    </w:p>
    <w:p w:rsidR="00B26488" w:rsidRPr="00B50E5C" w:rsidRDefault="00B26488" w:rsidP="00FA7DDF">
      <w:pPr>
        <w:suppressAutoHyphens/>
        <w:spacing w:after="0"/>
        <w:jc w:val="both"/>
        <w:rPr>
          <w:rFonts w:ascii="Arial" w:hAnsi="Arial" w:cs="Arial"/>
          <w:color w:val="FF0000"/>
        </w:rPr>
      </w:pPr>
      <w:bookmarkStart w:id="1" w:name="_Hlk221014997"/>
    </w:p>
    <w:p w:rsidR="00A91C61" w:rsidRPr="00486706" w:rsidRDefault="00A91C61" w:rsidP="005D4D84">
      <w:pPr>
        <w:suppressAutoHyphens/>
        <w:spacing w:after="0" w:line="360" w:lineRule="auto"/>
        <w:jc w:val="both"/>
        <w:rPr>
          <w:rFonts w:ascii="Arial" w:hAnsi="Arial" w:cs="Arial"/>
          <w:b/>
        </w:rPr>
      </w:pPr>
      <w:r w:rsidRPr="00486706">
        <w:rPr>
          <w:rFonts w:ascii="Arial" w:hAnsi="Arial" w:cs="Arial"/>
          <w:b/>
        </w:rPr>
        <w:t>II. ZAKRES PRZEDMIOTU ZAMÓWIENIA</w:t>
      </w:r>
    </w:p>
    <w:bookmarkEnd w:id="1"/>
    <w:p w:rsidR="00D7610E" w:rsidRDefault="00D7610E" w:rsidP="005D4D84">
      <w:pPr>
        <w:spacing w:after="0" w:line="360" w:lineRule="auto"/>
        <w:jc w:val="both"/>
        <w:rPr>
          <w:i/>
        </w:rPr>
      </w:pPr>
    </w:p>
    <w:p w:rsidR="005F1D02" w:rsidRPr="005D4D84" w:rsidRDefault="00D7610E" w:rsidP="005D4D84">
      <w:pPr>
        <w:spacing w:after="0" w:line="360" w:lineRule="auto"/>
        <w:jc w:val="both"/>
        <w:rPr>
          <w:i/>
          <w:color w:val="000000" w:themeColor="text1"/>
        </w:rPr>
      </w:pPr>
      <w:r w:rsidRPr="005D4D84">
        <w:rPr>
          <w:rFonts w:ascii="Arial" w:hAnsi="Arial" w:cs="Arial"/>
          <w:color w:val="000000" w:themeColor="text1"/>
        </w:rPr>
        <w:t>Wykonawca zobowiązany jest pełnić nadzór nad realizacją robót związanych z wykonaniem</w:t>
      </w:r>
      <w:r w:rsidR="00295CC1" w:rsidRPr="005D4D84">
        <w:rPr>
          <w:rFonts w:ascii="Arial" w:hAnsi="Arial" w:cs="Arial"/>
          <w:color w:val="000000" w:themeColor="text1"/>
        </w:rPr>
        <w:t xml:space="preserve"> modernizacji </w:t>
      </w:r>
      <w:r w:rsidR="000E1F4F" w:rsidRPr="005D4D84">
        <w:rPr>
          <w:rFonts w:ascii="Arial" w:hAnsi="Arial" w:cs="Arial"/>
          <w:color w:val="000000" w:themeColor="text1"/>
        </w:rPr>
        <w:t xml:space="preserve">instalacji </w:t>
      </w:r>
      <w:r w:rsidR="00BE1640" w:rsidRPr="005D4D84">
        <w:rPr>
          <w:rFonts w:ascii="Arial" w:hAnsi="Arial" w:cs="Arial"/>
          <w:color w:val="000000" w:themeColor="text1"/>
        </w:rPr>
        <w:t xml:space="preserve">centralnego ogrzewania w </w:t>
      </w:r>
      <w:r w:rsidR="005F1D02" w:rsidRPr="005D4D84">
        <w:rPr>
          <w:rFonts w:ascii="Arial" w:hAnsi="Arial" w:cs="Arial"/>
          <w:color w:val="000000" w:themeColor="text1"/>
        </w:rPr>
        <w:t xml:space="preserve">budynku </w:t>
      </w:r>
      <w:r w:rsidR="00BE1640" w:rsidRPr="005D4D84">
        <w:rPr>
          <w:rFonts w:ascii="Arial" w:hAnsi="Arial" w:cs="Arial"/>
          <w:color w:val="000000" w:themeColor="text1"/>
        </w:rPr>
        <w:t xml:space="preserve">Urzędu Miejskiego </w:t>
      </w:r>
      <w:r w:rsidR="000E1F4F" w:rsidRPr="005D4D84">
        <w:rPr>
          <w:rFonts w:ascii="Arial" w:hAnsi="Arial" w:cs="Arial"/>
          <w:color w:val="000000" w:themeColor="text1"/>
        </w:rPr>
        <w:t>przy ul. Aleja Powstańców  Wielkopolskich 18</w:t>
      </w:r>
      <w:r w:rsidR="009D5643" w:rsidRPr="005D4D84">
        <w:rPr>
          <w:rFonts w:ascii="Arial" w:hAnsi="Arial" w:cs="Arial"/>
          <w:color w:val="000000" w:themeColor="text1"/>
        </w:rPr>
        <w:t>,</w:t>
      </w:r>
      <w:r w:rsidR="000E1F4F" w:rsidRPr="005D4D84">
        <w:rPr>
          <w:rFonts w:ascii="Arial" w:hAnsi="Arial" w:cs="Arial"/>
          <w:color w:val="000000" w:themeColor="text1"/>
        </w:rPr>
        <w:t xml:space="preserve"> </w:t>
      </w:r>
      <w:r w:rsidR="005F1D02" w:rsidRPr="005D4D84">
        <w:rPr>
          <w:rFonts w:ascii="Arial" w:hAnsi="Arial" w:cs="Arial"/>
          <w:color w:val="000000" w:themeColor="text1"/>
        </w:rPr>
        <w:t xml:space="preserve"> </w:t>
      </w:r>
      <w:r w:rsidR="000E1F4F" w:rsidRPr="005D4D84">
        <w:rPr>
          <w:rFonts w:ascii="Arial" w:hAnsi="Arial" w:cs="Arial"/>
          <w:color w:val="000000" w:themeColor="text1"/>
        </w:rPr>
        <w:t xml:space="preserve">63-400 Ostrów Wielkopolski </w:t>
      </w:r>
      <w:r w:rsidR="005F1D02" w:rsidRPr="005D4D84">
        <w:rPr>
          <w:rFonts w:ascii="Arial" w:hAnsi="Arial" w:cs="Arial"/>
          <w:color w:val="000000" w:themeColor="text1"/>
        </w:rPr>
        <w:t>polegających między innymi na:</w:t>
      </w:r>
    </w:p>
    <w:p w:rsidR="0074205D" w:rsidRPr="005D4D84" w:rsidRDefault="0074205D" w:rsidP="005D4D84">
      <w:pPr>
        <w:pStyle w:val="Akapitzlist"/>
        <w:numPr>
          <w:ilvl w:val="0"/>
          <w:numId w:val="2"/>
        </w:numPr>
        <w:suppressAutoHyphens/>
        <w:spacing w:after="0" w:line="360" w:lineRule="auto"/>
        <w:ind w:left="720"/>
        <w:jc w:val="both"/>
        <w:rPr>
          <w:rFonts w:ascii="Arial" w:hAnsi="Arial" w:cs="Arial"/>
          <w:color w:val="000000" w:themeColor="text1"/>
        </w:rPr>
      </w:pPr>
      <w:r w:rsidRPr="005D4D84">
        <w:rPr>
          <w:rFonts w:ascii="Arial" w:hAnsi="Arial" w:cs="Arial"/>
          <w:color w:val="000000" w:themeColor="text1"/>
        </w:rPr>
        <w:t>wykonanie robót rozbiórkowych</w:t>
      </w:r>
      <w:r w:rsidR="007D6692" w:rsidRPr="005D4D84">
        <w:rPr>
          <w:rFonts w:ascii="Arial" w:hAnsi="Arial" w:cs="Arial"/>
          <w:color w:val="000000" w:themeColor="text1"/>
        </w:rPr>
        <w:t xml:space="preserve">/demontażu, w tym </w:t>
      </w:r>
      <w:r w:rsidR="000F0118" w:rsidRPr="005D4D84">
        <w:rPr>
          <w:rFonts w:ascii="Arial" w:hAnsi="Arial" w:cs="Arial"/>
          <w:color w:val="000000" w:themeColor="text1"/>
        </w:rPr>
        <w:t>przebijanie otworów w ścianach, demontaż zaworów, głowic, grzejników, rur i inn</w:t>
      </w:r>
      <w:r w:rsidR="007B7041" w:rsidRPr="005D4D84">
        <w:rPr>
          <w:rFonts w:ascii="Arial" w:hAnsi="Arial" w:cs="Arial"/>
          <w:color w:val="000000" w:themeColor="text1"/>
        </w:rPr>
        <w:t>ych</w:t>
      </w:r>
      <w:r w:rsidR="00390FDE" w:rsidRPr="005D4D84">
        <w:rPr>
          <w:rFonts w:ascii="Arial" w:hAnsi="Arial" w:cs="Arial"/>
          <w:color w:val="000000" w:themeColor="text1"/>
        </w:rPr>
        <w:t xml:space="preserve"> rob</w:t>
      </w:r>
      <w:r w:rsidR="007B7041" w:rsidRPr="005D4D84">
        <w:rPr>
          <w:rFonts w:ascii="Arial" w:hAnsi="Arial" w:cs="Arial"/>
          <w:color w:val="000000" w:themeColor="text1"/>
        </w:rPr>
        <w:t>ót</w:t>
      </w:r>
      <w:r w:rsidR="00390FDE" w:rsidRPr="005D4D84">
        <w:rPr>
          <w:rFonts w:ascii="Arial" w:hAnsi="Arial" w:cs="Arial"/>
          <w:color w:val="000000" w:themeColor="text1"/>
        </w:rPr>
        <w:t xml:space="preserve"> niezbędn</w:t>
      </w:r>
      <w:r w:rsidR="007B7041" w:rsidRPr="005D4D84">
        <w:rPr>
          <w:rFonts w:ascii="Arial" w:hAnsi="Arial" w:cs="Arial"/>
          <w:color w:val="000000" w:themeColor="text1"/>
        </w:rPr>
        <w:t>ych</w:t>
      </w:r>
    </w:p>
    <w:p w:rsidR="001338F7" w:rsidRPr="005D4D84" w:rsidRDefault="001338F7" w:rsidP="005D4D84">
      <w:pPr>
        <w:pStyle w:val="Akapitzlist"/>
        <w:numPr>
          <w:ilvl w:val="0"/>
          <w:numId w:val="2"/>
        </w:numPr>
        <w:suppressAutoHyphens/>
        <w:spacing w:after="0" w:line="360" w:lineRule="auto"/>
        <w:ind w:left="720"/>
        <w:jc w:val="both"/>
        <w:rPr>
          <w:rFonts w:ascii="Arial" w:hAnsi="Arial" w:cs="Arial"/>
          <w:color w:val="000000" w:themeColor="text1"/>
        </w:rPr>
      </w:pPr>
      <w:r w:rsidRPr="005D4D84">
        <w:rPr>
          <w:rFonts w:ascii="Arial" w:hAnsi="Arial" w:cs="Arial"/>
          <w:color w:val="000000" w:themeColor="text1"/>
        </w:rPr>
        <w:t>wykonanie robót budowlanych związanych z realizacją instalacji ogrzewania,</w:t>
      </w:r>
      <w:r w:rsidR="000F0118" w:rsidRPr="005D4D84">
        <w:rPr>
          <w:rFonts w:ascii="Arial" w:hAnsi="Arial" w:cs="Arial"/>
          <w:color w:val="000000" w:themeColor="text1"/>
        </w:rPr>
        <w:t xml:space="preserve"> w tym napełnienie i płukanie instalacji, dostawa i montaż grzejników, zaworów, rur, napełnienie instalacji, przeprowadzenie prób instalacji</w:t>
      </w:r>
    </w:p>
    <w:p w:rsidR="0074205D" w:rsidRPr="00B53970" w:rsidRDefault="0074205D" w:rsidP="005D4D84">
      <w:pPr>
        <w:pStyle w:val="Akapitzlist"/>
        <w:numPr>
          <w:ilvl w:val="0"/>
          <w:numId w:val="2"/>
        </w:numPr>
        <w:suppressAutoHyphens/>
        <w:spacing w:after="0" w:line="360" w:lineRule="auto"/>
        <w:ind w:left="720"/>
        <w:jc w:val="both"/>
        <w:rPr>
          <w:rFonts w:ascii="Arial" w:hAnsi="Arial" w:cs="Arial"/>
        </w:rPr>
      </w:pPr>
      <w:r w:rsidRPr="00B53970">
        <w:rPr>
          <w:rFonts w:ascii="Arial" w:hAnsi="Arial" w:cs="Arial"/>
        </w:rPr>
        <w:t>wykonanie robót wykończeniowych tynkarskich, posadzkarskich i malarskich,</w:t>
      </w:r>
    </w:p>
    <w:p w:rsidR="009A7006" w:rsidRPr="00B53970" w:rsidRDefault="009A7006" w:rsidP="005D4D84">
      <w:pPr>
        <w:suppressAutoHyphens/>
        <w:spacing w:after="0" w:line="360" w:lineRule="auto"/>
        <w:jc w:val="both"/>
        <w:rPr>
          <w:rFonts w:ascii="Arial" w:hAnsi="Arial" w:cs="Arial"/>
          <w:strike/>
        </w:rPr>
      </w:pPr>
    </w:p>
    <w:p w:rsidR="000D3761" w:rsidRPr="00B53970" w:rsidRDefault="00B50E5C" w:rsidP="005D4D84">
      <w:pPr>
        <w:suppressAutoHyphens/>
        <w:spacing w:after="0" w:line="360" w:lineRule="auto"/>
        <w:jc w:val="both"/>
        <w:rPr>
          <w:rFonts w:ascii="Arial" w:hAnsi="Arial" w:cs="Arial"/>
          <w:lang w:val="en-US"/>
        </w:rPr>
      </w:pPr>
      <w:r w:rsidRPr="00B53970">
        <w:rPr>
          <w:rFonts w:ascii="Arial" w:hAnsi="Arial" w:cs="Arial"/>
          <w:lang w:val="en-US"/>
        </w:rPr>
        <w:t>Dodatkowo</w:t>
      </w:r>
      <w:r w:rsidR="008E6ED0" w:rsidRPr="00B53970">
        <w:rPr>
          <w:rFonts w:ascii="Arial" w:hAnsi="Arial" w:cs="Arial"/>
          <w:lang w:val="en-US"/>
        </w:rPr>
        <w:t xml:space="preserve">: </w:t>
      </w:r>
    </w:p>
    <w:p w:rsidR="008E6ED0" w:rsidRPr="00B53970" w:rsidRDefault="008E6ED0" w:rsidP="005D4D84">
      <w:pPr>
        <w:spacing w:before="120" w:after="0" w:line="360" w:lineRule="auto"/>
        <w:jc w:val="both"/>
        <w:rPr>
          <w:rFonts w:ascii="Arial" w:hAnsi="Arial" w:cs="Arial"/>
          <w:lang w:eastAsia="pl-PL"/>
        </w:rPr>
      </w:pPr>
      <w:r w:rsidRPr="00B53970">
        <w:rPr>
          <w:rFonts w:ascii="Arial" w:hAnsi="Arial" w:cs="Arial"/>
          <w:lang w:eastAsia="pl-PL"/>
        </w:rPr>
        <w:t>M</w:t>
      </w:r>
      <w:r w:rsidR="00B50E5C" w:rsidRPr="00B53970">
        <w:rPr>
          <w:rFonts w:ascii="Arial" w:hAnsi="Arial" w:cs="Arial"/>
          <w:lang w:eastAsia="pl-PL"/>
        </w:rPr>
        <w:t>odernizacja instalacji c.o. obejmuje wymianę</w:t>
      </w:r>
      <w:r w:rsidRPr="00B53970">
        <w:rPr>
          <w:rFonts w:ascii="Arial" w:hAnsi="Arial" w:cs="Arial"/>
          <w:lang w:eastAsia="pl-PL"/>
        </w:rPr>
        <w:t>:</w:t>
      </w:r>
    </w:p>
    <w:p w:rsidR="008E6ED0" w:rsidRPr="005D4D84" w:rsidRDefault="008E6ED0" w:rsidP="005D4D84">
      <w:pPr>
        <w:spacing w:after="0" w:line="360" w:lineRule="auto"/>
        <w:jc w:val="both"/>
        <w:rPr>
          <w:rFonts w:ascii="Arial" w:hAnsi="Arial" w:cs="Arial"/>
          <w:color w:val="000000" w:themeColor="text1"/>
          <w:lang w:eastAsia="pl-PL"/>
        </w:rPr>
      </w:pPr>
      <w:r w:rsidRPr="005D4D84">
        <w:rPr>
          <w:rFonts w:ascii="Arial" w:hAnsi="Arial" w:cs="Arial"/>
          <w:color w:val="000000" w:themeColor="text1"/>
          <w:lang w:eastAsia="pl-PL"/>
        </w:rPr>
        <w:t xml:space="preserve">- </w:t>
      </w:r>
      <w:r w:rsidR="00B50E5C" w:rsidRPr="005D4D84">
        <w:rPr>
          <w:rFonts w:ascii="Arial" w:hAnsi="Arial" w:cs="Arial"/>
          <w:color w:val="000000" w:themeColor="text1"/>
          <w:lang w:eastAsia="pl-PL"/>
        </w:rPr>
        <w:t xml:space="preserve"> grzejników</w:t>
      </w:r>
      <w:r w:rsidRPr="005D4D84">
        <w:rPr>
          <w:rFonts w:ascii="Arial" w:hAnsi="Arial" w:cs="Arial"/>
          <w:color w:val="000000" w:themeColor="text1"/>
          <w:lang w:eastAsia="pl-PL"/>
        </w:rPr>
        <w:t xml:space="preserve"> na nowe stalowe płytowe. Planuje  się zastosować te same typy grzejników </w:t>
      </w:r>
      <w:r w:rsidR="007B7041" w:rsidRPr="005D4D84">
        <w:rPr>
          <w:rFonts w:ascii="Arial" w:hAnsi="Arial" w:cs="Arial"/>
          <w:color w:val="000000" w:themeColor="text1"/>
          <w:lang w:eastAsia="pl-PL"/>
        </w:rPr>
        <w:br/>
      </w:r>
      <w:r w:rsidRPr="005D4D84">
        <w:rPr>
          <w:rFonts w:ascii="Arial" w:hAnsi="Arial" w:cs="Arial"/>
          <w:color w:val="000000" w:themeColor="text1"/>
          <w:lang w:eastAsia="pl-PL"/>
        </w:rPr>
        <w:t>w danym miejscu instalacji co istniejące w celu ich łatwiejszej wymiany</w:t>
      </w:r>
      <w:r w:rsidR="00212210" w:rsidRPr="005D4D84">
        <w:rPr>
          <w:rFonts w:ascii="Arial" w:hAnsi="Arial" w:cs="Arial"/>
          <w:color w:val="000000" w:themeColor="text1"/>
          <w:lang w:eastAsia="pl-PL"/>
        </w:rPr>
        <w:t xml:space="preserve"> z podłączeniem bocznym i dolnym o wymiarach i mocach podanych w załączonym projekcie technicznym. W obiekcie projektuje się grzejniki wiszące przymocowane za pomocą uchwytów montażowych do ścian. Każdy grzejnik należy wyposażyć w odpowietrznik.</w:t>
      </w:r>
      <w:r w:rsidR="00B53970" w:rsidRPr="005D4D84">
        <w:rPr>
          <w:rFonts w:ascii="Arial" w:hAnsi="Arial" w:cs="Arial"/>
          <w:color w:val="000000" w:themeColor="text1"/>
          <w:lang w:eastAsia="pl-PL"/>
        </w:rPr>
        <w:t xml:space="preserve"> Grzejniki w pomieszczeniach od strony południowej budynku (pomieszczenia garażowe i magazynowe) okresowo zalewanych umieścić na wysokości co najmniej 150 cm powyżej poziomu posadzki. W mieszkaniu w łazience projektuje się grzejnik łazienkowy drabinkowy. W przypadku kolizji projektowanego </w:t>
      </w:r>
      <w:r w:rsidR="00B53970" w:rsidRPr="005D4D84">
        <w:rPr>
          <w:rFonts w:ascii="Arial" w:hAnsi="Arial" w:cs="Arial"/>
          <w:color w:val="000000" w:themeColor="text1"/>
          <w:lang w:eastAsia="pl-PL"/>
        </w:rPr>
        <w:lastRenderedPageBreak/>
        <w:t>grzejnika z istniejącym wyposażeniem pomieszczenia lokalizację należy ustalić na etapie wykonawstwa z przedstawicielem inwestora</w:t>
      </w:r>
    </w:p>
    <w:p w:rsidR="00AA505E" w:rsidRPr="00B24974" w:rsidRDefault="008E6ED0" w:rsidP="005D4D84">
      <w:pPr>
        <w:spacing w:after="0" w:line="360" w:lineRule="auto"/>
        <w:jc w:val="both"/>
        <w:rPr>
          <w:rFonts w:ascii="Arial" w:hAnsi="Arial" w:cs="Arial"/>
          <w:color w:val="548DD4" w:themeColor="text2" w:themeTint="99"/>
          <w:lang w:eastAsia="pl-PL"/>
        </w:rPr>
      </w:pPr>
      <w:r w:rsidRPr="00B53970">
        <w:rPr>
          <w:rFonts w:ascii="Arial" w:hAnsi="Arial" w:cs="Arial"/>
          <w:lang w:eastAsia="pl-PL"/>
        </w:rPr>
        <w:t xml:space="preserve">- </w:t>
      </w:r>
      <w:r w:rsidR="00B50E5C" w:rsidRPr="00B53970">
        <w:rPr>
          <w:rFonts w:ascii="Arial" w:hAnsi="Arial" w:cs="Arial"/>
          <w:lang w:eastAsia="pl-PL"/>
        </w:rPr>
        <w:t>zaworów termostatycznych i odcinających, zaworów kulowych odcinających, zaworów regulacyjnych nastawczych, regulatorów różnicy ciśnień i odpowietrzników</w:t>
      </w:r>
      <w:r w:rsidR="00212210" w:rsidRPr="00B53970">
        <w:rPr>
          <w:rFonts w:ascii="Arial" w:hAnsi="Arial" w:cs="Arial"/>
          <w:color w:val="548DD4" w:themeColor="text2" w:themeTint="99"/>
          <w:lang w:eastAsia="pl-PL"/>
        </w:rPr>
        <w:t xml:space="preserve"> </w:t>
      </w:r>
      <w:r w:rsidR="00212210" w:rsidRPr="005D4D84">
        <w:rPr>
          <w:rFonts w:ascii="Arial" w:hAnsi="Arial" w:cs="Arial"/>
          <w:color w:val="000000" w:themeColor="text1"/>
          <w:lang w:eastAsia="pl-PL"/>
        </w:rPr>
        <w:t xml:space="preserve">zgodnie </w:t>
      </w:r>
      <w:r w:rsidR="007B7041" w:rsidRPr="005D4D84">
        <w:rPr>
          <w:rFonts w:ascii="Arial" w:hAnsi="Arial" w:cs="Arial"/>
          <w:color w:val="000000" w:themeColor="text1"/>
          <w:lang w:eastAsia="pl-PL"/>
        </w:rPr>
        <w:br/>
      </w:r>
      <w:r w:rsidR="00212210" w:rsidRPr="005D4D84">
        <w:rPr>
          <w:rFonts w:ascii="Arial" w:hAnsi="Arial" w:cs="Arial"/>
          <w:color w:val="000000" w:themeColor="text1"/>
          <w:lang w:eastAsia="pl-PL"/>
        </w:rPr>
        <w:t>z załączonym projektem technicznym.</w:t>
      </w:r>
      <w:r w:rsidR="00B50E5C" w:rsidRPr="005D4D84">
        <w:rPr>
          <w:rFonts w:ascii="Arial" w:hAnsi="Arial" w:cs="Arial"/>
          <w:color w:val="000000" w:themeColor="text1"/>
          <w:lang w:eastAsia="pl-PL"/>
        </w:rPr>
        <w:t xml:space="preserve"> </w:t>
      </w:r>
    </w:p>
    <w:p w:rsidR="00B53970" w:rsidRPr="00B53970" w:rsidRDefault="00B50E5C" w:rsidP="005D4D84">
      <w:pPr>
        <w:spacing w:before="120" w:after="0" w:line="360" w:lineRule="auto"/>
        <w:jc w:val="both"/>
        <w:rPr>
          <w:rFonts w:ascii="Arial" w:hAnsi="Arial" w:cs="Arial"/>
          <w:lang w:eastAsia="pl-PL"/>
        </w:rPr>
      </w:pPr>
      <w:r w:rsidRPr="00B53970">
        <w:rPr>
          <w:rFonts w:ascii="Arial" w:hAnsi="Arial" w:cs="Arial"/>
          <w:lang w:eastAsia="pl-PL"/>
        </w:rPr>
        <w:t>Przewiduj</w:t>
      </w:r>
      <w:r w:rsidR="00390FDE" w:rsidRPr="00B53970">
        <w:rPr>
          <w:rFonts w:ascii="Arial" w:hAnsi="Arial" w:cs="Arial"/>
          <w:lang w:eastAsia="pl-PL"/>
        </w:rPr>
        <w:t>e</w:t>
      </w:r>
      <w:r w:rsidRPr="00B53970">
        <w:rPr>
          <w:rFonts w:ascii="Arial" w:hAnsi="Arial" w:cs="Arial"/>
          <w:lang w:eastAsia="pl-PL"/>
        </w:rPr>
        <w:t xml:space="preserve"> się też niezbędne prace instalacyjne w celu przyłączenia istniejących gałązek do nowych grzejników.</w:t>
      </w:r>
      <w:r w:rsidR="00B53970" w:rsidRPr="00B53970">
        <w:rPr>
          <w:rFonts w:ascii="Arial" w:hAnsi="Arial" w:cs="Arial"/>
          <w:lang w:eastAsia="pl-PL"/>
        </w:rPr>
        <w:t xml:space="preserve"> Grzejniki należy łączyć z gałązkami w sposób umożliwiający montaż </w:t>
      </w:r>
      <w:r w:rsidR="007B7041">
        <w:rPr>
          <w:rFonts w:ascii="Arial" w:hAnsi="Arial" w:cs="Arial"/>
          <w:lang w:eastAsia="pl-PL"/>
        </w:rPr>
        <w:br/>
      </w:r>
      <w:r w:rsidR="00B53970" w:rsidRPr="00B53970">
        <w:rPr>
          <w:rFonts w:ascii="Arial" w:hAnsi="Arial" w:cs="Arial"/>
          <w:lang w:eastAsia="pl-PL"/>
        </w:rPr>
        <w:t>i demontaż bez uszkodzenia gałązek i wykończonych przegród budowlanych.</w:t>
      </w:r>
    </w:p>
    <w:p w:rsidR="00B53970" w:rsidRPr="005D4D84" w:rsidRDefault="00B53970" w:rsidP="005D4D84">
      <w:pPr>
        <w:spacing w:before="120" w:after="0" w:line="360" w:lineRule="auto"/>
        <w:jc w:val="both"/>
        <w:rPr>
          <w:rFonts w:ascii="Arial" w:hAnsi="Arial" w:cs="Arial"/>
          <w:color w:val="000000" w:themeColor="text1"/>
        </w:rPr>
      </w:pPr>
      <w:r w:rsidRPr="005D4D84">
        <w:rPr>
          <w:rFonts w:ascii="Arial" w:hAnsi="Arial" w:cs="Arial"/>
          <w:color w:val="000000" w:themeColor="text1"/>
        </w:rPr>
        <w:t xml:space="preserve">Jeżeli okaże się to konieczne to należy wykonać miejscowe przeróbki instalacji c.o. w celu podłączenia nowych grzejników lub wymiany istniejącej armatury. Do ewentualnych przeróbek zastosować materiał tożsamy z istniejącym tj. rury miedziane. </w:t>
      </w:r>
    </w:p>
    <w:p w:rsidR="00B50E5C" w:rsidRPr="005D4D84" w:rsidRDefault="00AA505E" w:rsidP="005D4D84">
      <w:pPr>
        <w:spacing w:before="120"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pl-PL"/>
        </w:rPr>
      </w:pPr>
      <w:r w:rsidRPr="005D4D84">
        <w:rPr>
          <w:rFonts w:ascii="Arial" w:hAnsi="Arial" w:cs="Arial"/>
          <w:color w:val="000000" w:themeColor="text1"/>
        </w:rPr>
        <w:t>Po wykonaniu prac montażowych w obrębie instalacji wewnętrznej należy wykonać płukanie zgodnie z opisem zawartym w załączonym projekcie technicznym.</w:t>
      </w:r>
    </w:p>
    <w:p w:rsidR="00B50E5C" w:rsidRPr="00B50E5C" w:rsidRDefault="00B50E5C" w:rsidP="005D4D84">
      <w:pPr>
        <w:spacing w:before="120" w:after="0" w:line="360" w:lineRule="auto"/>
        <w:jc w:val="both"/>
        <w:rPr>
          <w:rFonts w:ascii="Arial" w:hAnsi="Arial" w:cs="Arial"/>
          <w:lang w:eastAsia="pl-PL"/>
        </w:rPr>
      </w:pPr>
      <w:r w:rsidRPr="00B50E5C">
        <w:rPr>
          <w:rFonts w:ascii="Arial" w:hAnsi="Arial" w:cs="Arial"/>
          <w:lang w:eastAsia="pl-PL"/>
        </w:rPr>
        <w:t>Wykonawca zobowiązany jest do wywiezienia i utylizacji wszystkich elementów zdemontowanej instalacji, grzejników, zaworów, izolacji itd. oraz gruzu. Zapłatę za metale stanowiące własność Użytkownika Wykonawca winien zwrócić Użytkownikowi.</w:t>
      </w:r>
    </w:p>
    <w:p w:rsidR="00B50E5C" w:rsidRPr="00B50E5C" w:rsidRDefault="00B50E5C" w:rsidP="005D4D84">
      <w:pPr>
        <w:spacing w:before="120" w:after="0" w:line="360" w:lineRule="auto"/>
        <w:jc w:val="both"/>
        <w:rPr>
          <w:rFonts w:ascii="Arial" w:hAnsi="Arial" w:cs="Arial"/>
          <w:lang w:eastAsia="pl-PL"/>
        </w:rPr>
      </w:pPr>
      <w:r w:rsidRPr="00B50E5C">
        <w:rPr>
          <w:rFonts w:ascii="Arial" w:hAnsi="Arial" w:cs="Arial"/>
          <w:lang w:eastAsia="pl-PL"/>
        </w:rPr>
        <w:t xml:space="preserve">Po wykonaniu wszystkich robót instalacyjnych należy doprowadzić do stanu pierwotnego ściany, stropy i podłogi w miejscach przeprowadzania robót. Miejsca po zdemontowanych grzejnikach wyszpachlować i pomalować. W razie zabrudzenia lub uszkodzenia sufity w miejscu robót należy wyszpachlować i pomalować. Posadzki w miejscu robót należy uzupełnić zbliżoną okładziną. </w:t>
      </w:r>
      <w:r w:rsidR="007B7041">
        <w:rPr>
          <w:rFonts w:ascii="Arial" w:hAnsi="Arial" w:cs="Arial"/>
          <w:lang w:eastAsia="pl-PL"/>
        </w:rPr>
        <w:t>W</w:t>
      </w:r>
      <w:r w:rsidRPr="00B50E5C">
        <w:rPr>
          <w:rFonts w:ascii="Arial" w:hAnsi="Arial" w:cs="Arial"/>
          <w:lang w:eastAsia="pl-PL"/>
        </w:rPr>
        <w:t xml:space="preserve"> łazienkach, węzłach sanitarnych i w kuchni ewentualne uszkodzenia uzupełnić płytkami ceramicznymi zbliżonymi do istniejących.</w:t>
      </w:r>
    </w:p>
    <w:p w:rsidR="00B50E5C" w:rsidRPr="00B50E5C" w:rsidRDefault="00B50E5C" w:rsidP="005D4D84">
      <w:pPr>
        <w:spacing w:before="120" w:after="0" w:line="360" w:lineRule="auto"/>
        <w:jc w:val="both"/>
        <w:rPr>
          <w:rFonts w:ascii="Arial" w:hAnsi="Arial" w:cs="Arial"/>
          <w:lang w:eastAsia="pl-PL"/>
        </w:rPr>
      </w:pPr>
      <w:r w:rsidRPr="00B50E5C">
        <w:rPr>
          <w:rFonts w:ascii="Arial" w:hAnsi="Arial" w:cs="Arial"/>
          <w:lang w:eastAsia="pl-PL"/>
        </w:rPr>
        <w:t>Wydajność cieplna zastosowanych grzejników musi być zgodna z EN 442-2 i potwierdzona badaniami standardów jakościowych.</w:t>
      </w:r>
    </w:p>
    <w:p w:rsidR="00B50E5C" w:rsidRPr="00B50E5C" w:rsidRDefault="00B50E5C" w:rsidP="005D4D84">
      <w:pPr>
        <w:spacing w:before="120" w:after="0" w:line="360" w:lineRule="auto"/>
        <w:jc w:val="both"/>
        <w:rPr>
          <w:rFonts w:ascii="Arial" w:hAnsi="Arial" w:cs="Arial"/>
          <w:lang w:eastAsia="pl-PL"/>
        </w:rPr>
      </w:pPr>
      <w:r w:rsidRPr="00B50E5C">
        <w:rPr>
          <w:rFonts w:ascii="Arial" w:hAnsi="Arial" w:cs="Arial"/>
          <w:lang w:eastAsia="pl-PL"/>
        </w:rPr>
        <w:t>Grzejniki winne być wykonane z blachy stalowej walcowanej na zimno z estetycznymi przetłoczeniami zgodnie z EN 442-1. Wyposażenie grzejnika powinno obejmować górną pokrywę, osłony boczne, korek spustowy i odpowietrznik.</w:t>
      </w:r>
    </w:p>
    <w:p w:rsidR="00B50E5C" w:rsidRPr="00B50E5C" w:rsidRDefault="00B50E5C" w:rsidP="005D4D84">
      <w:pPr>
        <w:spacing w:before="120" w:after="0" w:line="360" w:lineRule="auto"/>
        <w:jc w:val="both"/>
        <w:rPr>
          <w:rFonts w:ascii="Arial" w:hAnsi="Arial" w:cs="Arial"/>
          <w:lang w:eastAsia="pl-PL"/>
        </w:rPr>
      </w:pPr>
      <w:r w:rsidRPr="00B50E5C">
        <w:rPr>
          <w:rFonts w:ascii="Arial" w:hAnsi="Arial" w:cs="Arial"/>
          <w:lang w:eastAsia="pl-PL"/>
        </w:rPr>
        <w:t>Pokrywa górna powinna być zdejmowana w celu umożliwienia wyczyszczenia wnętrza grzejnika.</w:t>
      </w:r>
    </w:p>
    <w:p w:rsidR="00B50E5C" w:rsidRPr="00B50E5C" w:rsidRDefault="00B50E5C" w:rsidP="005D4D84">
      <w:pPr>
        <w:spacing w:before="120" w:after="0" w:line="360" w:lineRule="auto"/>
        <w:jc w:val="both"/>
        <w:rPr>
          <w:rFonts w:ascii="Arial" w:hAnsi="Arial" w:cs="Arial"/>
          <w:lang w:eastAsia="pl-PL"/>
        </w:rPr>
      </w:pPr>
      <w:r w:rsidRPr="00B50E5C">
        <w:rPr>
          <w:rFonts w:ascii="Arial" w:hAnsi="Arial" w:cs="Arial"/>
          <w:lang w:eastAsia="pl-PL"/>
        </w:rPr>
        <w:t>Grzejnik powinien być wyposażony w zawieszki na tylnej ścianie grzejnika.</w:t>
      </w:r>
    </w:p>
    <w:p w:rsidR="00B50E5C" w:rsidRPr="00B50E5C" w:rsidRDefault="00B50E5C" w:rsidP="005D4D84">
      <w:pPr>
        <w:spacing w:before="120" w:after="0" w:line="360" w:lineRule="auto"/>
        <w:jc w:val="both"/>
        <w:rPr>
          <w:rFonts w:ascii="Arial" w:hAnsi="Arial" w:cs="Arial"/>
          <w:lang w:eastAsia="pl-PL"/>
        </w:rPr>
      </w:pPr>
      <w:r w:rsidRPr="00B50E5C">
        <w:rPr>
          <w:rFonts w:ascii="Arial" w:hAnsi="Arial" w:cs="Arial"/>
          <w:lang w:eastAsia="pl-PL"/>
        </w:rPr>
        <w:t>Grzejniki montować do ścian. Przy montażu grzejników należy zachować minimalną odległość grzejnika (10 cm) od parapetu i podłogi dla zapewnienia konwekcji ciepła. Grzejniki płytowe montować zgodnie z wytycznymi ich producenta.</w:t>
      </w:r>
    </w:p>
    <w:p w:rsidR="00B50E5C" w:rsidRPr="00B50E5C" w:rsidRDefault="00B50E5C" w:rsidP="005D4D84">
      <w:pPr>
        <w:spacing w:before="120" w:after="0" w:line="360" w:lineRule="auto"/>
        <w:jc w:val="both"/>
        <w:rPr>
          <w:rFonts w:ascii="Arial" w:hAnsi="Arial" w:cs="Arial"/>
          <w:lang w:eastAsia="pl-PL"/>
        </w:rPr>
      </w:pPr>
      <w:r w:rsidRPr="00B50E5C">
        <w:rPr>
          <w:rFonts w:ascii="Arial" w:hAnsi="Arial" w:cs="Arial"/>
          <w:lang w:eastAsia="pl-PL"/>
        </w:rPr>
        <w:lastRenderedPageBreak/>
        <w:t>Wsporniki, uchwyty grzejnikowe powinny być zamontowane w przegrodzie budowlanej w sposób trwały i pewny, gwarantujący bezpieczeństwo eksploatacji.</w:t>
      </w:r>
    </w:p>
    <w:p w:rsidR="00B50E5C" w:rsidRDefault="00B50E5C" w:rsidP="005D4D84">
      <w:pPr>
        <w:suppressAutoHyphens/>
        <w:spacing w:after="0" w:line="360" w:lineRule="auto"/>
        <w:jc w:val="both"/>
        <w:rPr>
          <w:rFonts w:ascii="Arial" w:hAnsi="Arial" w:cs="Arial"/>
          <w:lang w:eastAsia="pl-PL"/>
        </w:rPr>
      </w:pPr>
      <w:r w:rsidRPr="00B50E5C">
        <w:rPr>
          <w:rFonts w:ascii="Arial" w:hAnsi="Arial" w:cs="Arial"/>
          <w:lang w:eastAsia="pl-PL"/>
        </w:rPr>
        <w:t>Grzejniki montować uwzględniając miejsce na montaż głowic termostatycznych i dostępu do odpowietrzników.</w:t>
      </w:r>
    </w:p>
    <w:p w:rsidR="00B50E5C" w:rsidRPr="00B50E5C" w:rsidRDefault="00B50E5C" w:rsidP="00B50E5C">
      <w:pPr>
        <w:suppressAutoHyphens/>
        <w:spacing w:after="0"/>
        <w:jc w:val="both"/>
        <w:rPr>
          <w:rFonts w:asciiTheme="minorHAnsi" w:hAnsiTheme="minorHAnsi" w:cstheme="minorHAnsi"/>
          <w:lang w:eastAsia="pl-PL"/>
        </w:rPr>
      </w:pPr>
    </w:p>
    <w:p w:rsidR="00B50E5C" w:rsidRDefault="00B50E5C" w:rsidP="00B50E5C">
      <w:pPr>
        <w:suppressAutoHyphens/>
        <w:spacing w:after="0"/>
        <w:jc w:val="both"/>
        <w:rPr>
          <w:rFonts w:ascii="Arial" w:hAnsi="Arial" w:cs="Arial"/>
          <w:lang w:val="en-US"/>
        </w:rPr>
      </w:pPr>
    </w:p>
    <w:p w:rsidR="00B50E5C" w:rsidRPr="008A6734" w:rsidRDefault="00B50E5C" w:rsidP="00B50E5C">
      <w:pPr>
        <w:suppressAutoHyphens/>
        <w:spacing w:after="0"/>
        <w:jc w:val="both"/>
        <w:rPr>
          <w:rFonts w:ascii="Arial" w:hAnsi="Arial" w:cs="Arial"/>
          <w:lang w:val="en-US"/>
        </w:rPr>
      </w:pPr>
    </w:p>
    <w:p w:rsidR="008A6734" w:rsidRPr="008A6734" w:rsidRDefault="008A6734" w:rsidP="008A6734">
      <w:pPr>
        <w:suppressAutoHyphens/>
        <w:spacing w:after="0"/>
        <w:jc w:val="both"/>
        <w:rPr>
          <w:rFonts w:ascii="Arial" w:hAnsi="Arial" w:cs="Arial"/>
          <w:b/>
          <w:lang w:eastAsia="pl-PL"/>
        </w:rPr>
      </w:pPr>
      <w:r w:rsidRPr="00486706">
        <w:rPr>
          <w:rFonts w:ascii="Arial" w:hAnsi="Arial" w:cs="Arial"/>
          <w:b/>
          <w:color w:val="000000" w:themeColor="text1"/>
        </w:rPr>
        <w:t xml:space="preserve">III. </w:t>
      </w:r>
      <w:r w:rsidRPr="00486706">
        <w:rPr>
          <w:rFonts w:ascii="Arial" w:hAnsi="Arial" w:cs="Arial"/>
          <w:b/>
        </w:rPr>
        <w:t>Wykonawca nadzoru inwestorskiego powinien dysponować osobami posiadającymi uprawnienia</w:t>
      </w:r>
      <w:r w:rsidRPr="008A6734">
        <w:rPr>
          <w:rFonts w:ascii="Arial" w:hAnsi="Arial" w:cs="Arial"/>
          <w:b/>
        </w:rPr>
        <w:t xml:space="preserve"> do nadzorowania robót budowlanych</w:t>
      </w:r>
      <w:r w:rsidR="005D4D84">
        <w:rPr>
          <w:rFonts w:ascii="Arial" w:hAnsi="Arial" w:cs="Arial"/>
          <w:b/>
        </w:rPr>
        <w:t>,</w:t>
      </w:r>
      <w:r w:rsidRPr="008A6734">
        <w:rPr>
          <w:rFonts w:ascii="Arial" w:hAnsi="Arial" w:cs="Arial"/>
          <w:b/>
        </w:rPr>
        <w:t xml:space="preserve"> które zgodnie </w:t>
      </w:r>
      <w:r w:rsidR="005D4D84">
        <w:rPr>
          <w:rFonts w:ascii="Arial" w:hAnsi="Arial" w:cs="Arial"/>
          <w:b/>
        </w:rPr>
        <w:br/>
      </w:r>
      <w:r w:rsidRPr="008A6734">
        <w:rPr>
          <w:rFonts w:ascii="Arial" w:hAnsi="Arial" w:cs="Arial"/>
          <w:b/>
        </w:rPr>
        <w:t>z przepisami pozwolą na zrealizowanie przedmiotowego zadania w specjalności:</w:t>
      </w:r>
    </w:p>
    <w:p w:rsidR="008A6734" w:rsidRPr="008A6734" w:rsidRDefault="008A6734" w:rsidP="008A6734">
      <w:pPr>
        <w:pStyle w:val="Akapitzlist"/>
        <w:numPr>
          <w:ilvl w:val="0"/>
          <w:numId w:val="16"/>
        </w:numPr>
        <w:suppressAutoHyphens/>
        <w:spacing w:after="0" w:line="320" w:lineRule="atLeast"/>
        <w:jc w:val="both"/>
        <w:rPr>
          <w:rFonts w:ascii="Arial" w:hAnsi="Arial" w:cs="Arial"/>
          <w:lang w:eastAsia="pl-PL"/>
        </w:rPr>
      </w:pPr>
      <w:r w:rsidRPr="008A6734">
        <w:rPr>
          <w:rFonts w:ascii="Arial" w:hAnsi="Arial" w:cs="Arial"/>
          <w:lang w:eastAsia="pl-PL"/>
        </w:rPr>
        <w:t>instalacyjnej w branży sanitarnej,</w:t>
      </w:r>
    </w:p>
    <w:p w:rsidR="007F0D4A" w:rsidRPr="008A6734" w:rsidRDefault="007F0D4A" w:rsidP="008A6734">
      <w:pPr>
        <w:suppressAutoHyphens/>
        <w:spacing w:after="0"/>
        <w:rPr>
          <w:rFonts w:ascii="Arial" w:hAnsi="Arial" w:cs="Arial"/>
          <w:color w:val="FF0000"/>
        </w:rPr>
      </w:pPr>
    </w:p>
    <w:p w:rsidR="008A6734" w:rsidRPr="008A6734" w:rsidRDefault="008A6734" w:rsidP="008A6734">
      <w:pPr>
        <w:pStyle w:val="Akapitzlist"/>
        <w:suppressAutoHyphens/>
        <w:spacing w:after="0"/>
        <w:ind w:hanging="720"/>
        <w:jc w:val="both"/>
        <w:rPr>
          <w:rFonts w:ascii="Arial" w:hAnsi="Arial" w:cs="Arial"/>
          <w:b/>
          <w:lang w:eastAsia="pl-PL"/>
        </w:rPr>
      </w:pPr>
      <w:r w:rsidRPr="008A6734">
        <w:rPr>
          <w:rFonts w:ascii="Arial" w:hAnsi="Arial" w:cs="Arial"/>
          <w:b/>
        </w:rPr>
        <w:t>IV. W ramach pełnienia funkcji do zadań inspektora nadzoru należy:</w:t>
      </w:r>
    </w:p>
    <w:p w:rsidR="008A6734" w:rsidRPr="005D2525" w:rsidRDefault="008A6734" w:rsidP="008A6734">
      <w:pPr>
        <w:numPr>
          <w:ilvl w:val="2"/>
          <w:numId w:val="20"/>
        </w:numPr>
        <w:tabs>
          <w:tab w:val="num" w:pos="1080"/>
        </w:tabs>
        <w:spacing w:after="0"/>
        <w:ind w:left="1080"/>
        <w:jc w:val="both"/>
        <w:rPr>
          <w:rFonts w:ascii="Arial" w:hAnsi="Arial" w:cs="Arial"/>
          <w:spacing w:val="4"/>
          <w:lang w:eastAsia="pl-PL"/>
        </w:rPr>
      </w:pPr>
      <w:r w:rsidRPr="005D2525">
        <w:rPr>
          <w:rFonts w:ascii="Arial" w:hAnsi="Arial" w:cs="Arial"/>
          <w:spacing w:val="4"/>
          <w:lang w:eastAsia="pl-PL"/>
        </w:rPr>
        <w:t>reprezentowanie zamawiającego na budowie przez sprawowanie kontroli zgodności jej realizacji z projektem, przepisami i obowiązującymi normami oraz zasadami wiedzy technicznej,</w:t>
      </w:r>
    </w:p>
    <w:p w:rsidR="008A6734" w:rsidRPr="005D2525" w:rsidRDefault="008A6734" w:rsidP="008A6734">
      <w:pPr>
        <w:numPr>
          <w:ilvl w:val="2"/>
          <w:numId w:val="20"/>
        </w:numPr>
        <w:tabs>
          <w:tab w:val="num" w:pos="1080"/>
        </w:tabs>
        <w:spacing w:after="0"/>
        <w:ind w:left="1080"/>
        <w:jc w:val="both"/>
        <w:rPr>
          <w:rFonts w:ascii="Arial" w:hAnsi="Arial" w:cs="Arial"/>
          <w:spacing w:val="4"/>
          <w:lang w:eastAsia="pl-PL"/>
        </w:rPr>
      </w:pPr>
      <w:r w:rsidRPr="005D2525">
        <w:rPr>
          <w:rFonts w:ascii="Arial" w:hAnsi="Arial" w:cs="Arial"/>
          <w:spacing w:val="4"/>
          <w:lang w:eastAsia="pl-PL"/>
        </w:rPr>
        <w:t>sprawdzenie jakości wykonanych robót, wbudowanych wyrobów, a w szczególności zapobieganie stosowania wyrobów wadliwych niedopuszczonych do obrotu i stosowania w budownictwie,</w:t>
      </w:r>
    </w:p>
    <w:p w:rsidR="008A6734" w:rsidRPr="005D2525" w:rsidRDefault="008A6734" w:rsidP="008A6734">
      <w:pPr>
        <w:numPr>
          <w:ilvl w:val="2"/>
          <w:numId w:val="20"/>
        </w:numPr>
        <w:tabs>
          <w:tab w:val="num" w:pos="1080"/>
        </w:tabs>
        <w:spacing w:after="0"/>
        <w:ind w:left="1080"/>
        <w:jc w:val="both"/>
        <w:rPr>
          <w:rFonts w:ascii="Arial" w:hAnsi="Arial" w:cs="Arial"/>
          <w:spacing w:val="4"/>
          <w:lang w:eastAsia="pl-PL"/>
        </w:rPr>
      </w:pPr>
      <w:r w:rsidRPr="005D2525">
        <w:rPr>
          <w:rFonts w:ascii="Arial" w:hAnsi="Arial" w:cs="Arial"/>
          <w:spacing w:val="4"/>
          <w:lang w:eastAsia="pl-PL"/>
        </w:rPr>
        <w:t>sprawdzenie zgodności wykonanych robót z  zatwierdzoną dokumentacją, standardami, projektami i zasadami bezpieczeństwa,</w:t>
      </w:r>
    </w:p>
    <w:p w:rsidR="008A6734" w:rsidRPr="005D2525" w:rsidRDefault="008A6734" w:rsidP="008A6734">
      <w:pPr>
        <w:numPr>
          <w:ilvl w:val="2"/>
          <w:numId w:val="20"/>
        </w:numPr>
        <w:tabs>
          <w:tab w:val="num" w:pos="1080"/>
        </w:tabs>
        <w:spacing w:after="0"/>
        <w:ind w:left="1080"/>
        <w:jc w:val="both"/>
        <w:rPr>
          <w:rFonts w:ascii="Arial" w:hAnsi="Arial" w:cs="Arial"/>
          <w:spacing w:val="4"/>
          <w:lang w:eastAsia="pl-PL"/>
        </w:rPr>
      </w:pPr>
      <w:r w:rsidRPr="005D2525">
        <w:rPr>
          <w:rFonts w:ascii="Arial" w:hAnsi="Arial" w:cs="Arial"/>
          <w:spacing w:val="4"/>
          <w:lang w:eastAsia="pl-PL"/>
        </w:rPr>
        <w:t>bieżąca kontrola jakości wykonywanych robót oraz dokumentów: atestów i świadectw jakości dla materiałów wbudowywanych, kompletowanie na bieżąco dokumentacji powykonawczej,</w:t>
      </w:r>
    </w:p>
    <w:p w:rsidR="008A6734" w:rsidRPr="005D2525" w:rsidRDefault="008A6734" w:rsidP="008A6734">
      <w:pPr>
        <w:numPr>
          <w:ilvl w:val="2"/>
          <w:numId w:val="20"/>
        </w:numPr>
        <w:tabs>
          <w:tab w:val="num" w:pos="1080"/>
        </w:tabs>
        <w:spacing w:after="0"/>
        <w:ind w:left="1080"/>
        <w:jc w:val="both"/>
        <w:rPr>
          <w:rFonts w:ascii="Arial" w:hAnsi="Arial" w:cs="Arial"/>
          <w:spacing w:val="4"/>
          <w:lang w:eastAsia="pl-PL"/>
        </w:rPr>
      </w:pPr>
      <w:r w:rsidRPr="005D2525">
        <w:rPr>
          <w:rFonts w:ascii="Arial" w:hAnsi="Arial" w:cs="Arial"/>
          <w:spacing w:val="4"/>
          <w:lang w:eastAsia="pl-PL"/>
        </w:rPr>
        <w:t>sprawdzenie zgodności urządzeń, materiałów i elementów z wymaganymi certyfikatami i świadectwami wyrobów, deklaracjami zgodności,</w:t>
      </w:r>
    </w:p>
    <w:p w:rsidR="008A6734" w:rsidRPr="005D2525" w:rsidRDefault="008A6734" w:rsidP="008A6734">
      <w:pPr>
        <w:numPr>
          <w:ilvl w:val="2"/>
          <w:numId w:val="20"/>
        </w:numPr>
        <w:tabs>
          <w:tab w:val="num" w:pos="1080"/>
        </w:tabs>
        <w:spacing w:after="0"/>
        <w:ind w:left="1080"/>
        <w:jc w:val="both"/>
        <w:rPr>
          <w:rFonts w:ascii="Arial" w:hAnsi="Arial" w:cs="Arial"/>
          <w:spacing w:val="4"/>
          <w:lang w:eastAsia="pl-PL"/>
        </w:rPr>
      </w:pPr>
      <w:r w:rsidRPr="005D2525">
        <w:rPr>
          <w:rFonts w:ascii="Arial" w:hAnsi="Arial" w:cs="Arial"/>
          <w:spacing w:val="4"/>
          <w:lang w:eastAsia="pl-PL"/>
        </w:rPr>
        <w:t>sprawdzanie i odbiór robót zanikających, uczestniczenie w próbach i odbiorach technicznych oraz przygotowanie i udział w odbiorze robót,</w:t>
      </w:r>
    </w:p>
    <w:p w:rsidR="008A6734" w:rsidRPr="005D2525" w:rsidRDefault="008A6734" w:rsidP="008A6734">
      <w:pPr>
        <w:numPr>
          <w:ilvl w:val="2"/>
          <w:numId w:val="20"/>
        </w:numPr>
        <w:tabs>
          <w:tab w:val="num" w:pos="1080"/>
        </w:tabs>
        <w:spacing w:after="0"/>
        <w:ind w:left="1080"/>
        <w:jc w:val="both"/>
        <w:rPr>
          <w:rFonts w:ascii="Arial" w:hAnsi="Arial" w:cs="Arial"/>
          <w:spacing w:val="4"/>
          <w:lang w:eastAsia="pl-PL"/>
        </w:rPr>
      </w:pPr>
      <w:r w:rsidRPr="005D2525">
        <w:rPr>
          <w:rFonts w:ascii="Arial" w:hAnsi="Arial" w:cs="Arial"/>
          <w:spacing w:val="4"/>
          <w:lang w:eastAsia="pl-PL"/>
        </w:rPr>
        <w:t>potwierdzenie faktycznie wykonanych prac oraz kontrola usunięcia wad, a także, na żądanie inwestora, kontrolowanie rozliczeń budowy</w:t>
      </w:r>
      <w:r>
        <w:rPr>
          <w:rFonts w:ascii="Arial" w:hAnsi="Arial" w:cs="Arial"/>
          <w:spacing w:val="4"/>
          <w:lang w:eastAsia="pl-PL"/>
        </w:rPr>
        <w:t>,</w:t>
      </w:r>
    </w:p>
    <w:p w:rsidR="008A6734" w:rsidRPr="005D2525" w:rsidRDefault="008A6734" w:rsidP="008A6734">
      <w:pPr>
        <w:numPr>
          <w:ilvl w:val="2"/>
          <w:numId w:val="20"/>
        </w:numPr>
        <w:tabs>
          <w:tab w:val="num" w:pos="1080"/>
        </w:tabs>
        <w:spacing w:after="0"/>
        <w:ind w:left="1080"/>
        <w:jc w:val="both"/>
        <w:rPr>
          <w:rFonts w:ascii="Arial" w:hAnsi="Arial" w:cs="Arial"/>
          <w:spacing w:val="4"/>
          <w:lang w:eastAsia="pl-PL"/>
        </w:rPr>
      </w:pPr>
      <w:r w:rsidRPr="005D2525">
        <w:rPr>
          <w:rFonts w:ascii="Arial" w:hAnsi="Arial" w:cs="Arial"/>
          <w:spacing w:val="4"/>
          <w:lang w:eastAsia="pl-PL"/>
        </w:rPr>
        <w:t>wydawanie kierownikowi budowy poleceń,</w:t>
      </w:r>
    </w:p>
    <w:p w:rsidR="008A6734" w:rsidRPr="005D2525" w:rsidRDefault="008A6734" w:rsidP="008A6734">
      <w:pPr>
        <w:numPr>
          <w:ilvl w:val="2"/>
          <w:numId w:val="20"/>
        </w:numPr>
        <w:tabs>
          <w:tab w:val="num" w:pos="1080"/>
        </w:tabs>
        <w:spacing w:after="0"/>
        <w:ind w:left="1080"/>
        <w:jc w:val="both"/>
        <w:rPr>
          <w:rFonts w:ascii="Arial" w:hAnsi="Arial" w:cs="Arial"/>
          <w:spacing w:val="4"/>
          <w:lang w:eastAsia="pl-PL"/>
        </w:rPr>
      </w:pPr>
      <w:r w:rsidRPr="005D2525">
        <w:rPr>
          <w:rFonts w:ascii="Arial" w:hAnsi="Arial" w:cs="Arial"/>
          <w:spacing w:val="4"/>
          <w:lang w:eastAsia="pl-PL"/>
        </w:rPr>
        <w:t>żądanie od kierownika budowy dokonania poprawek bądź ponownego wykonania wadliwie wykonanych prac, a także wstrzymania dalszych robót w przypadku, gdyby ich kontynuacja wywoływała zagrożenia bądź powodowała niedopuszczalną niezgodność z projektem,</w:t>
      </w:r>
    </w:p>
    <w:p w:rsidR="008A6734" w:rsidRPr="005D2525" w:rsidRDefault="008A6734" w:rsidP="008A6734">
      <w:pPr>
        <w:numPr>
          <w:ilvl w:val="2"/>
          <w:numId w:val="20"/>
        </w:numPr>
        <w:tabs>
          <w:tab w:val="num" w:pos="1080"/>
        </w:tabs>
        <w:spacing w:after="0"/>
        <w:ind w:left="1080"/>
        <w:jc w:val="both"/>
        <w:rPr>
          <w:rFonts w:ascii="Arial" w:hAnsi="Arial" w:cs="Arial"/>
          <w:spacing w:val="4"/>
          <w:lang w:eastAsia="pl-PL"/>
        </w:rPr>
      </w:pPr>
      <w:r w:rsidRPr="005D2525">
        <w:rPr>
          <w:rFonts w:ascii="Arial" w:hAnsi="Arial" w:cs="Arial"/>
          <w:spacing w:val="4"/>
          <w:lang w:eastAsia="pl-PL"/>
        </w:rPr>
        <w:t>kontrola ilości i terminowości wykonania robót,</w:t>
      </w:r>
    </w:p>
    <w:p w:rsidR="008A6734" w:rsidRPr="005D2525" w:rsidRDefault="008A6734" w:rsidP="008A6734">
      <w:pPr>
        <w:numPr>
          <w:ilvl w:val="2"/>
          <w:numId w:val="20"/>
        </w:numPr>
        <w:tabs>
          <w:tab w:val="num" w:pos="1080"/>
        </w:tabs>
        <w:spacing w:after="0"/>
        <w:ind w:left="1080"/>
        <w:jc w:val="both"/>
        <w:rPr>
          <w:rFonts w:ascii="Arial" w:hAnsi="Arial" w:cs="Arial"/>
          <w:spacing w:val="4"/>
          <w:lang w:eastAsia="pl-PL"/>
        </w:rPr>
      </w:pPr>
      <w:r w:rsidRPr="005D2525">
        <w:rPr>
          <w:rFonts w:ascii="Arial" w:hAnsi="Arial" w:cs="Arial"/>
          <w:spacing w:val="4"/>
          <w:lang w:eastAsia="pl-PL"/>
        </w:rPr>
        <w:t>sprawdzanie i odbiór robót budowlanych ulegających zakryciu,</w:t>
      </w:r>
    </w:p>
    <w:p w:rsidR="008A6734" w:rsidRPr="005D2525" w:rsidRDefault="008A6734" w:rsidP="008A6734">
      <w:pPr>
        <w:numPr>
          <w:ilvl w:val="2"/>
          <w:numId w:val="20"/>
        </w:numPr>
        <w:tabs>
          <w:tab w:val="num" w:pos="1080"/>
          <w:tab w:val="num" w:pos="2340"/>
        </w:tabs>
        <w:spacing w:after="0" w:line="280" w:lineRule="atLeast"/>
        <w:ind w:left="1080"/>
        <w:jc w:val="both"/>
        <w:rPr>
          <w:rFonts w:ascii="Arial" w:hAnsi="Arial" w:cs="Arial"/>
          <w:spacing w:val="4"/>
          <w:lang w:eastAsia="pl-PL"/>
        </w:rPr>
      </w:pPr>
      <w:r w:rsidRPr="005D2525">
        <w:rPr>
          <w:rFonts w:ascii="Arial" w:hAnsi="Arial" w:cs="Arial"/>
          <w:spacing w:val="4"/>
          <w:lang w:eastAsia="pl-PL"/>
        </w:rPr>
        <w:t>obecność na budowie:</w:t>
      </w:r>
    </w:p>
    <w:p w:rsidR="008A6734" w:rsidRPr="009040E6" w:rsidRDefault="008A6734" w:rsidP="008A6734">
      <w:pPr>
        <w:numPr>
          <w:ilvl w:val="0"/>
          <w:numId w:val="21"/>
        </w:numPr>
        <w:spacing w:after="0" w:line="280" w:lineRule="atLeast"/>
        <w:jc w:val="both"/>
        <w:rPr>
          <w:rFonts w:ascii="Arial" w:hAnsi="Arial" w:cs="Arial"/>
          <w:spacing w:val="4"/>
          <w:lang w:eastAsia="pl-PL"/>
        </w:rPr>
      </w:pPr>
      <w:r w:rsidRPr="009040E6">
        <w:rPr>
          <w:rFonts w:ascii="Arial" w:hAnsi="Arial" w:cs="Arial"/>
          <w:spacing w:val="4"/>
          <w:lang w:eastAsia="pl-PL"/>
        </w:rPr>
        <w:t xml:space="preserve">min. </w:t>
      </w:r>
      <w:r w:rsidR="002C0FC9" w:rsidRPr="009040E6">
        <w:rPr>
          <w:rFonts w:ascii="Arial" w:hAnsi="Arial" w:cs="Arial"/>
          <w:spacing w:val="4"/>
          <w:lang w:eastAsia="pl-PL"/>
        </w:rPr>
        <w:t>jedna</w:t>
      </w:r>
      <w:r w:rsidRPr="009040E6">
        <w:rPr>
          <w:rFonts w:ascii="Arial" w:hAnsi="Arial" w:cs="Arial"/>
          <w:spacing w:val="4"/>
          <w:lang w:eastAsia="pl-PL"/>
        </w:rPr>
        <w:t xml:space="preserve"> wizyt</w:t>
      </w:r>
      <w:r w:rsidR="002C0FC9" w:rsidRPr="009040E6">
        <w:rPr>
          <w:rFonts w:ascii="Arial" w:hAnsi="Arial" w:cs="Arial"/>
          <w:spacing w:val="4"/>
          <w:lang w:eastAsia="pl-PL"/>
        </w:rPr>
        <w:t>a</w:t>
      </w:r>
      <w:r w:rsidRPr="009040E6">
        <w:rPr>
          <w:rFonts w:ascii="Arial" w:hAnsi="Arial" w:cs="Arial"/>
          <w:spacing w:val="4"/>
          <w:lang w:eastAsia="pl-PL"/>
        </w:rPr>
        <w:t xml:space="preserve"> na tydzień inspektora w specjalności </w:t>
      </w:r>
      <w:r w:rsidR="002C0FC9" w:rsidRPr="009040E6">
        <w:rPr>
          <w:rFonts w:ascii="Arial" w:hAnsi="Arial" w:cs="Arial"/>
          <w:spacing w:val="4"/>
          <w:lang w:eastAsia="pl-PL"/>
        </w:rPr>
        <w:t>instalacyjnej w zakresie sieci, instalacji i urządzeń cieplnych, wentylacyjnych, gazowych, wodociągowych i kanalizacyjnych</w:t>
      </w:r>
      <w:r w:rsidRPr="009040E6">
        <w:rPr>
          <w:rFonts w:ascii="Arial" w:hAnsi="Arial" w:cs="Arial"/>
          <w:spacing w:val="4"/>
          <w:lang w:eastAsia="pl-PL"/>
        </w:rPr>
        <w:t>, z zastrzeżeniem pkt 11,</w:t>
      </w:r>
    </w:p>
    <w:p w:rsidR="008A6734" w:rsidRPr="005D2525" w:rsidRDefault="008A6734" w:rsidP="008A6734">
      <w:pPr>
        <w:numPr>
          <w:ilvl w:val="2"/>
          <w:numId w:val="20"/>
        </w:numPr>
        <w:tabs>
          <w:tab w:val="num" w:pos="1080"/>
        </w:tabs>
        <w:spacing w:after="0"/>
        <w:ind w:left="1080"/>
        <w:jc w:val="both"/>
        <w:rPr>
          <w:rFonts w:ascii="Arial" w:hAnsi="Arial" w:cs="Arial"/>
          <w:spacing w:val="4"/>
          <w:lang w:eastAsia="pl-PL"/>
        </w:rPr>
      </w:pPr>
      <w:r w:rsidRPr="005D2525">
        <w:rPr>
          <w:rFonts w:ascii="Arial" w:hAnsi="Arial" w:cs="Arial"/>
          <w:spacing w:val="4"/>
          <w:lang w:eastAsia="pl-PL"/>
        </w:rPr>
        <w:t>bieżąca kontrola wykonania, sprawdzenie i akceptacja dokumentacji powykonawczej,</w:t>
      </w:r>
    </w:p>
    <w:p w:rsidR="008A6734" w:rsidRPr="005D2525" w:rsidRDefault="008A6734" w:rsidP="008A6734">
      <w:pPr>
        <w:numPr>
          <w:ilvl w:val="2"/>
          <w:numId w:val="20"/>
        </w:numPr>
        <w:tabs>
          <w:tab w:val="num" w:pos="1080"/>
        </w:tabs>
        <w:spacing w:after="0"/>
        <w:ind w:left="1080"/>
        <w:jc w:val="both"/>
        <w:rPr>
          <w:rFonts w:ascii="Arial" w:hAnsi="Arial" w:cs="Arial"/>
          <w:spacing w:val="4"/>
          <w:lang w:eastAsia="pl-PL"/>
        </w:rPr>
      </w:pPr>
      <w:r w:rsidRPr="005D2525">
        <w:rPr>
          <w:rFonts w:ascii="Arial" w:hAnsi="Arial" w:cs="Arial"/>
          <w:spacing w:val="4"/>
          <w:lang w:eastAsia="pl-PL"/>
        </w:rPr>
        <w:t>skompletowanie i sprawdzenie dokumentacji odbiorowej wraz z atestami, certyfikatami, deklaracjami zgodności,</w:t>
      </w:r>
    </w:p>
    <w:p w:rsidR="008A6734" w:rsidRPr="005D2525" w:rsidRDefault="008A6734" w:rsidP="008A6734">
      <w:pPr>
        <w:numPr>
          <w:ilvl w:val="2"/>
          <w:numId w:val="20"/>
        </w:numPr>
        <w:tabs>
          <w:tab w:val="num" w:pos="1080"/>
        </w:tabs>
        <w:spacing w:after="0"/>
        <w:ind w:left="1080"/>
        <w:jc w:val="both"/>
        <w:rPr>
          <w:rFonts w:ascii="Arial" w:hAnsi="Arial" w:cs="Arial"/>
          <w:spacing w:val="4"/>
          <w:lang w:eastAsia="pl-PL"/>
        </w:rPr>
      </w:pPr>
      <w:r w:rsidRPr="005D2525">
        <w:rPr>
          <w:rFonts w:ascii="Arial" w:hAnsi="Arial" w:cs="Arial"/>
          <w:spacing w:val="4"/>
          <w:lang w:eastAsia="pl-PL"/>
        </w:rPr>
        <w:t>pomoc w wypracowaniu rozwiązań zamiennych i rozwiązywaniu problemów na etapie realizacji,</w:t>
      </w:r>
    </w:p>
    <w:p w:rsidR="008A6734" w:rsidRPr="00ED2C84" w:rsidRDefault="008A6734" w:rsidP="008A6734">
      <w:pPr>
        <w:numPr>
          <w:ilvl w:val="2"/>
          <w:numId w:val="20"/>
        </w:numPr>
        <w:tabs>
          <w:tab w:val="num" w:pos="1080"/>
        </w:tabs>
        <w:spacing w:after="0"/>
        <w:ind w:left="1080"/>
        <w:jc w:val="both"/>
        <w:rPr>
          <w:rFonts w:ascii="Arial" w:hAnsi="Arial" w:cs="Arial"/>
          <w:color w:val="000000"/>
          <w:spacing w:val="4"/>
          <w:lang w:eastAsia="pl-PL"/>
        </w:rPr>
      </w:pPr>
      <w:r w:rsidRPr="005D2525">
        <w:rPr>
          <w:rFonts w:ascii="Arial" w:hAnsi="Arial" w:cs="Arial"/>
          <w:spacing w:val="4"/>
          <w:lang w:eastAsia="pl-PL"/>
        </w:rPr>
        <w:lastRenderedPageBreak/>
        <w:t>nadzór nad przestrzeganiem przez wykonawcę przepisów BHP</w:t>
      </w:r>
      <w:r w:rsidRPr="00ED2C84">
        <w:rPr>
          <w:rFonts w:ascii="Arial" w:hAnsi="Arial" w:cs="Arial"/>
          <w:color w:val="000000"/>
          <w:spacing w:val="4"/>
          <w:lang w:eastAsia="pl-PL"/>
        </w:rPr>
        <w:t>,</w:t>
      </w:r>
    </w:p>
    <w:p w:rsidR="008A6734" w:rsidRPr="005631FF" w:rsidRDefault="008A6734" w:rsidP="008A6734">
      <w:pPr>
        <w:numPr>
          <w:ilvl w:val="2"/>
          <w:numId w:val="20"/>
        </w:numPr>
        <w:tabs>
          <w:tab w:val="num" w:pos="1080"/>
          <w:tab w:val="num" w:pos="2340"/>
        </w:tabs>
        <w:spacing w:after="0" w:line="280" w:lineRule="atLeast"/>
        <w:ind w:left="1080"/>
        <w:jc w:val="both"/>
        <w:rPr>
          <w:rFonts w:ascii="Arial" w:hAnsi="Arial" w:cs="Arial"/>
          <w:lang w:eastAsia="pl-PL"/>
        </w:rPr>
      </w:pPr>
      <w:r w:rsidRPr="005631FF">
        <w:rPr>
          <w:rFonts w:ascii="Arial" w:hAnsi="Arial" w:cs="Arial"/>
          <w:spacing w:val="4"/>
          <w:lang w:eastAsia="pl-PL"/>
        </w:rPr>
        <w:t>uczestnictwo w naradach koordynacyjnych zwołanych przez Zamawiającego lub na wniosek wykonawcy.</w:t>
      </w:r>
    </w:p>
    <w:p w:rsidR="00EB7CDF" w:rsidRPr="007F0D4A" w:rsidRDefault="00EB7CDF" w:rsidP="007F0D4A">
      <w:pPr>
        <w:suppressAutoHyphens/>
        <w:spacing w:after="0"/>
        <w:jc w:val="both"/>
        <w:rPr>
          <w:i/>
          <w:color w:val="FF0000"/>
        </w:rPr>
      </w:pPr>
    </w:p>
    <w:p w:rsidR="008A6734" w:rsidRPr="008A6734" w:rsidRDefault="008A6734" w:rsidP="00DC5551">
      <w:pPr>
        <w:suppressAutoHyphens/>
        <w:spacing w:after="0"/>
        <w:jc w:val="both"/>
        <w:rPr>
          <w:rFonts w:ascii="Arial" w:hAnsi="Arial" w:cs="Arial"/>
          <w:bCs/>
          <w:iCs/>
          <w:strike/>
        </w:rPr>
      </w:pPr>
    </w:p>
    <w:p w:rsidR="008A6734" w:rsidRPr="00DC5551" w:rsidRDefault="008A6734" w:rsidP="008A6734">
      <w:pPr>
        <w:ind w:left="778"/>
        <w:jc w:val="both"/>
        <w:rPr>
          <w:rFonts w:ascii="Arial" w:hAnsi="Arial" w:cs="Arial"/>
          <w:b/>
          <w:bCs/>
          <w:iCs/>
          <w:color w:val="000000" w:themeColor="text1"/>
        </w:rPr>
      </w:pPr>
      <w:r w:rsidRPr="00DC5551">
        <w:rPr>
          <w:rFonts w:ascii="Arial" w:hAnsi="Arial" w:cs="Arial"/>
          <w:color w:val="000000" w:themeColor="text1"/>
        </w:rPr>
        <w:t xml:space="preserve">Zamawiający wymaga, aby każdy materiał przed wbudowaniem był skonsultowany z zamawiającym i dopuszczony do wbudowania przez inspektora nadzoru - wymagany podpis kierownika budowy i inspektora nadzoru oraz załącznik w postaci certyfikatów, świadectw wyrobów oraz deklaracji zgodności. </w:t>
      </w:r>
    </w:p>
    <w:p w:rsidR="008A6734" w:rsidRDefault="008A6734" w:rsidP="00295CC1">
      <w:pPr>
        <w:suppressAutoHyphens/>
        <w:spacing w:after="0"/>
        <w:jc w:val="both"/>
        <w:rPr>
          <w:i/>
        </w:rPr>
      </w:pPr>
    </w:p>
    <w:p w:rsidR="00486706" w:rsidRPr="009040E6" w:rsidRDefault="00486706" w:rsidP="00486706">
      <w:pPr>
        <w:tabs>
          <w:tab w:val="left" w:pos="426"/>
        </w:tabs>
        <w:ind w:left="708"/>
        <w:jc w:val="both"/>
        <w:rPr>
          <w:rFonts w:ascii="Arial" w:hAnsi="Arial" w:cs="Arial"/>
          <w:b/>
        </w:rPr>
      </w:pPr>
      <w:r w:rsidRPr="009040E6">
        <w:rPr>
          <w:rFonts w:ascii="Arial" w:hAnsi="Arial" w:cs="Arial"/>
          <w:b/>
        </w:rPr>
        <w:t>UWAGA:</w:t>
      </w:r>
    </w:p>
    <w:p w:rsidR="00486706" w:rsidRPr="009040E6" w:rsidRDefault="00486706" w:rsidP="00486706">
      <w:pPr>
        <w:tabs>
          <w:tab w:val="left" w:pos="426"/>
        </w:tabs>
        <w:ind w:left="708"/>
        <w:jc w:val="both"/>
        <w:rPr>
          <w:rFonts w:ascii="Arial" w:hAnsi="Arial" w:cs="Arial"/>
        </w:rPr>
      </w:pPr>
      <w:r w:rsidRPr="009040E6">
        <w:rPr>
          <w:rFonts w:ascii="Arial" w:hAnsi="Arial" w:cs="Arial"/>
        </w:rPr>
        <w:t>Inspektor nadzoru nie może samodzielnie (bez zgody Zamawiającego) podejmować decyzji wywołujących skutki finansowe dla Gminy Miasto Ostrów Wielkopolski.</w:t>
      </w:r>
    </w:p>
    <w:p w:rsidR="00295CC1" w:rsidRPr="00937EC0" w:rsidRDefault="00295CC1" w:rsidP="00486706">
      <w:pPr>
        <w:suppressAutoHyphens/>
        <w:spacing w:after="0"/>
        <w:jc w:val="both"/>
        <w:rPr>
          <w:rFonts w:ascii="Times New Roman" w:hAnsi="Times New Roman"/>
          <w:i/>
          <w:iCs/>
          <w:color w:val="548DD4" w:themeColor="text2" w:themeTint="99"/>
          <w:sz w:val="24"/>
          <w:szCs w:val="20"/>
          <w:lang w:eastAsia="ar-SA"/>
        </w:rPr>
      </w:pPr>
    </w:p>
    <w:p w:rsidR="00065E92" w:rsidRPr="008802C2" w:rsidRDefault="00065E92" w:rsidP="00295CC1">
      <w:pPr>
        <w:suppressAutoHyphens/>
        <w:spacing w:after="0"/>
        <w:ind w:left="708"/>
        <w:jc w:val="both"/>
        <w:rPr>
          <w:rFonts w:ascii="Times New Roman" w:hAnsi="Times New Roman"/>
          <w:i/>
          <w:iCs/>
          <w:sz w:val="24"/>
          <w:szCs w:val="20"/>
          <w:lang w:eastAsia="ar-SA"/>
        </w:rPr>
      </w:pPr>
    </w:p>
    <w:p w:rsidR="0004319C" w:rsidRPr="00486706" w:rsidRDefault="0004319C" w:rsidP="00486706">
      <w:pPr>
        <w:suppressAutoHyphens/>
        <w:spacing w:after="0"/>
        <w:jc w:val="both"/>
        <w:rPr>
          <w:rFonts w:ascii="Arial" w:hAnsi="Arial" w:cs="Arial"/>
          <w:b/>
          <w:color w:val="000000" w:themeColor="text1"/>
        </w:rPr>
      </w:pPr>
      <w:r w:rsidRPr="00486706">
        <w:rPr>
          <w:rFonts w:ascii="Arial" w:hAnsi="Arial" w:cs="Arial"/>
          <w:b/>
          <w:color w:val="000000" w:themeColor="text1"/>
        </w:rPr>
        <w:t>V. WARUNKI WYKONANIA PRZEDMIOTU ZAMÓWIENIA</w:t>
      </w:r>
    </w:p>
    <w:p w:rsidR="0004319C" w:rsidRPr="00486706" w:rsidRDefault="0004319C" w:rsidP="00486706">
      <w:pPr>
        <w:suppressAutoHyphens/>
        <w:overflowPunct w:val="0"/>
        <w:autoSpaceDE w:val="0"/>
        <w:spacing w:after="0"/>
        <w:ind w:left="708"/>
        <w:jc w:val="both"/>
        <w:textAlignment w:val="baseline"/>
        <w:rPr>
          <w:rFonts w:ascii="Arial" w:hAnsi="Arial" w:cs="Arial"/>
          <w:color w:val="000000" w:themeColor="text1"/>
        </w:rPr>
      </w:pPr>
      <w:r w:rsidRPr="00486706">
        <w:rPr>
          <w:rFonts w:ascii="Arial" w:hAnsi="Arial" w:cs="Arial"/>
          <w:color w:val="000000" w:themeColor="text1"/>
        </w:rPr>
        <w:t>W trakcie realizacji robót narady koordynacyjne będą odbywały się cyklicznie raz w tygodniu, a także każdorazowo na życzenie Zamawiającego lub Wykonawcy. Wykonawca zobowiązany jest do bieżącego opracowywania dokumentacji powykonawczej.</w:t>
      </w:r>
    </w:p>
    <w:p w:rsidR="0004319C" w:rsidRPr="00486706" w:rsidRDefault="0004319C" w:rsidP="00486706">
      <w:pPr>
        <w:suppressAutoHyphens/>
        <w:overflowPunct w:val="0"/>
        <w:autoSpaceDE w:val="0"/>
        <w:spacing w:after="0"/>
        <w:ind w:left="720"/>
        <w:jc w:val="both"/>
        <w:textAlignment w:val="baseline"/>
        <w:rPr>
          <w:rFonts w:ascii="Arial" w:hAnsi="Arial" w:cs="Arial"/>
          <w:color w:val="000000" w:themeColor="text1"/>
        </w:rPr>
      </w:pPr>
    </w:p>
    <w:p w:rsidR="0004319C" w:rsidRPr="00486706" w:rsidRDefault="00486706" w:rsidP="00486706">
      <w:pPr>
        <w:suppressAutoHyphens/>
        <w:spacing w:after="0"/>
        <w:jc w:val="both"/>
        <w:rPr>
          <w:rFonts w:ascii="Arial" w:hAnsi="Arial" w:cs="Arial"/>
          <w:b/>
          <w:color w:val="000000" w:themeColor="text1"/>
        </w:rPr>
      </w:pPr>
      <w:r w:rsidRPr="00486706">
        <w:rPr>
          <w:rFonts w:ascii="Arial" w:hAnsi="Arial" w:cs="Arial"/>
          <w:b/>
          <w:color w:val="000000" w:themeColor="text1"/>
        </w:rPr>
        <w:t>VI</w:t>
      </w:r>
      <w:r w:rsidR="0004319C" w:rsidRPr="00486706">
        <w:rPr>
          <w:rFonts w:ascii="Arial" w:hAnsi="Arial" w:cs="Arial"/>
          <w:b/>
          <w:color w:val="000000" w:themeColor="text1"/>
        </w:rPr>
        <w:t>. UWAGI DO SZCZEGÓŁOWEGO OPISU PRZEDMIOTU ZAMÓWIENIA</w:t>
      </w:r>
    </w:p>
    <w:p w:rsidR="00486706" w:rsidRPr="00486706" w:rsidRDefault="0004319C" w:rsidP="00486706">
      <w:pPr>
        <w:suppressAutoHyphens/>
        <w:spacing w:after="0"/>
        <w:ind w:left="708"/>
        <w:jc w:val="both"/>
        <w:rPr>
          <w:rFonts w:ascii="Arial" w:hAnsi="Arial" w:cs="Arial"/>
          <w:color w:val="000000" w:themeColor="text1"/>
        </w:rPr>
      </w:pPr>
      <w:r w:rsidRPr="00486706">
        <w:rPr>
          <w:rFonts w:ascii="Arial" w:hAnsi="Arial" w:cs="Arial"/>
          <w:color w:val="000000" w:themeColor="text1"/>
        </w:rPr>
        <w:t>Niniejsze opracowanie łącznie z dokumentacją załączoną do SWZ i ustaleniami zawartymi w umowie stanowi opis przedmiotu zamówienia.</w:t>
      </w:r>
      <w:r w:rsidR="00486706" w:rsidRPr="00486706">
        <w:rPr>
          <w:rFonts w:ascii="Arial" w:hAnsi="Arial" w:cs="Arial"/>
          <w:color w:val="000000" w:themeColor="text1"/>
        </w:rPr>
        <w:t xml:space="preserve"> </w:t>
      </w:r>
    </w:p>
    <w:p w:rsidR="00486706" w:rsidRPr="00486706" w:rsidRDefault="00486706" w:rsidP="00486706">
      <w:pPr>
        <w:suppressAutoHyphens/>
        <w:spacing w:after="0"/>
        <w:jc w:val="both"/>
        <w:rPr>
          <w:rFonts w:ascii="Arial" w:hAnsi="Arial" w:cs="Arial"/>
          <w:color w:val="000000" w:themeColor="text1"/>
        </w:rPr>
      </w:pPr>
      <w:r w:rsidRPr="00486706">
        <w:rPr>
          <w:rFonts w:ascii="Arial" w:hAnsi="Arial" w:cs="Arial"/>
          <w:color w:val="000000" w:themeColor="text1"/>
        </w:rPr>
        <w:t xml:space="preserve"> </w:t>
      </w:r>
    </w:p>
    <w:p w:rsidR="00486706" w:rsidRPr="00486706" w:rsidRDefault="00486706" w:rsidP="00486706">
      <w:pPr>
        <w:suppressAutoHyphens/>
        <w:spacing w:after="0"/>
        <w:jc w:val="both"/>
        <w:rPr>
          <w:rFonts w:ascii="Arial" w:hAnsi="Arial" w:cs="Arial"/>
          <w:b/>
          <w:color w:val="000000" w:themeColor="text1"/>
        </w:rPr>
      </w:pPr>
      <w:r w:rsidRPr="00486706">
        <w:rPr>
          <w:rFonts w:ascii="Arial" w:hAnsi="Arial" w:cs="Arial"/>
          <w:b/>
          <w:color w:val="000000" w:themeColor="text1"/>
        </w:rPr>
        <w:t>VII. PODSTAWA PRAWNA WYKONANIA ROBÓT BUDOWLANYCH</w:t>
      </w:r>
    </w:p>
    <w:p w:rsidR="00486706" w:rsidRPr="00486706" w:rsidRDefault="00486706" w:rsidP="00486706">
      <w:pPr>
        <w:suppressAutoHyphens/>
        <w:spacing w:after="0"/>
        <w:ind w:left="992" w:hanging="284"/>
        <w:jc w:val="both"/>
        <w:rPr>
          <w:rFonts w:ascii="Arial" w:hAnsi="Arial" w:cs="Arial"/>
          <w:color w:val="000000" w:themeColor="text1"/>
        </w:rPr>
      </w:pPr>
      <w:r w:rsidRPr="00486706">
        <w:rPr>
          <w:rFonts w:ascii="Arial" w:hAnsi="Arial" w:cs="Arial"/>
          <w:color w:val="000000" w:themeColor="text1"/>
        </w:rPr>
        <w:t xml:space="preserve">1. Ustawa z dnia 7 lipca 1994 r. Prawo budowlane </w:t>
      </w:r>
    </w:p>
    <w:p w:rsidR="00486706" w:rsidRPr="00486706" w:rsidRDefault="00486706" w:rsidP="00486706">
      <w:pPr>
        <w:suppressAutoHyphens/>
        <w:spacing w:after="0"/>
        <w:ind w:left="992" w:hanging="284"/>
        <w:jc w:val="both"/>
        <w:rPr>
          <w:rFonts w:ascii="Arial" w:hAnsi="Arial" w:cs="Arial"/>
          <w:color w:val="000000" w:themeColor="text1"/>
        </w:rPr>
      </w:pPr>
      <w:r w:rsidRPr="00486706">
        <w:rPr>
          <w:rFonts w:ascii="Arial" w:hAnsi="Arial" w:cs="Arial"/>
          <w:color w:val="000000" w:themeColor="text1"/>
        </w:rPr>
        <w:t xml:space="preserve">2.Ustawa z dnia 11 września 2019 r. – Prawo zamówień publicznych </w:t>
      </w:r>
    </w:p>
    <w:p w:rsidR="00486706" w:rsidRPr="00486706" w:rsidRDefault="00486706" w:rsidP="00486706">
      <w:pPr>
        <w:suppressAutoHyphens/>
        <w:spacing w:after="0"/>
        <w:ind w:left="992" w:hanging="284"/>
        <w:jc w:val="both"/>
        <w:rPr>
          <w:rFonts w:ascii="Arial" w:hAnsi="Arial" w:cs="Arial"/>
          <w:color w:val="000000" w:themeColor="text1"/>
        </w:rPr>
      </w:pPr>
      <w:r w:rsidRPr="00486706">
        <w:rPr>
          <w:rFonts w:ascii="Arial" w:hAnsi="Arial" w:cs="Arial"/>
          <w:color w:val="000000" w:themeColor="text1"/>
        </w:rPr>
        <w:t>3. Polskie Normy, normy zharmonizowane, normy europejskie,</w:t>
      </w:r>
    </w:p>
    <w:p w:rsidR="00486706" w:rsidRPr="00486706" w:rsidRDefault="00486706" w:rsidP="00486706">
      <w:pPr>
        <w:suppressAutoHyphens/>
        <w:spacing w:after="0"/>
        <w:ind w:left="992" w:hanging="284"/>
        <w:jc w:val="both"/>
        <w:rPr>
          <w:rFonts w:ascii="Arial" w:hAnsi="Arial" w:cs="Arial"/>
          <w:color w:val="000000" w:themeColor="text1"/>
        </w:rPr>
      </w:pPr>
      <w:r w:rsidRPr="00486706">
        <w:rPr>
          <w:rFonts w:ascii="Arial" w:hAnsi="Arial" w:cs="Arial"/>
          <w:color w:val="000000" w:themeColor="text1"/>
        </w:rPr>
        <w:t xml:space="preserve">4. Inne przepisy i unormowania ujawnione w dokumentacji projektowej </w:t>
      </w:r>
    </w:p>
    <w:p w:rsidR="00486706" w:rsidRPr="00486706" w:rsidRDefault="00486706" w:rsidP="00486706">
      <w:pPr>
        <w:suppressAutoHyphens/>
        <w:spacing w:after="0"/>
        <w:ind w:left="992" w:hanging="284"/>
        <w:jc w:val="both"/>
        <w:rPr>
          <w:rFonts w:ascii="Arial" w:hAnsi="Arial" w:cs="Arial"/>
          <w:color w:val="000000" w:themeColor="text1"/>
        </w:rPr>
      </w:pPr>
      <w:r w:rsidRPr="00486706">
        <w:rPr>
          <w:rFonts w:ascii="Arial" w:hAnsi="Arial" w:cs="Arial"/>
          <w:color w:val="000000" w:themeColor="text1"/>
        </w:rPr>
        <w:t>5. Wytyczne Zamawiającego i Inspektora Nadzoru</w:t>
      </w:r>
    </w:p>
    <w:p w:rsidR="00486706" w:rsidRPr="00486706" w:rsidRDefault="00486706" w:rsidP="00486706">
      <w:pPr>
        <w:suppressAutoHyphens/>
        <w:spacing w:after="0"/>
        <w:ind w:left="992" w:hanging="284"/>
        <w:jc w:val="both"/>
        <w:rPr>
          <w:rFonts w:ascii="Arial" w:hAnsi="Arial" w:cs="Arial"/>
          <w:color w:val="000000" w:themeColor="text1"/>
        </w:rPr>
      </w:pPr>
      <w:r w:rsidRPr="00486706">
        <w:rPr>
          <w:rFonts w:ascii="Arial" w:hAnsi="Arial" w:cs="Arial"/>
          <w:color w:val="000000" w:themeColor="text1"/>
        </w:rPr>
        <w:t xml:space="preserve">6. Tzw. „sztuka budowlana” – ogólnoinżynierska wiedza specjalistyczna  </w:t>
      </w:r>
    </w:p>
    <w:p w:rsidR="0004319C" w:rsidRPr="00486706" w:rsidRDefault="0004319C" w:rsidP="00486706">
      <w:pPr>
        <w:suppressAutoHyphens/>
        <w:overflowPunct w:val="0"/>
        <w:autoSpaceDE w:val="0"/>
        <w:spacing w:after="0"/>
        <w:jc w:val="both"/>
        <w:textAlignment w:val="baseline"/>
        <w:rPr>
          <w:rFonts w:ascii="Arial" w:hAnsi="Arial" w:cs="Arial"/>
          <w:color w:val="000000" w:themeColor="text1"/>
        </w:rPr>
      </w:pPr>
    </w:p>
    <w:sectPr w:rsidR="0004319C" w:rsidRPr="00486706" w:rsidSect="00034448">
      <w:headerReference w:type="default" r:id="rId8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2067" w:rsidRDefault="001F2067" w:rsidP="00514E29">
      <w:pPr>
        <w:spacing w:after="0" w:line="240" w:lineRule="auto"/>
      </w:pPr>
      <w:r>
        <w:separator/>
      </w:r>
    </w:p>
  </w:endnote>
  <w:endnote w:type="continuationSeparator" w:id="0">
    <w:p w:rsidR="001F2067" w:rsidRDefault="001F2067" w:rsidP="00514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2067" w:rsidRDefault="001F2067" w:rsidP="00514E29">
      <w:pPr>
        <w:spacing w:after="0" w:line="240" w:lineRule="auto"/>
      </w:pPr>
      <w:r>
        <w:separator/>
      </w:r>
    </w:p>
  </w:footnote>
  <w:footnote w:type="continuationSeparator" w:id="0">
    <w:p w:rsidR="001F2067" w:rsidRDefault="001F2067" w:rsidP="00514E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0FC9" w:rsidRDefault="002C0FC9" w:rsidP="00E85FD7">
    <w:pPr>
      <w:pStyle w:val="Nagwek"/>
    </w:pPr>
  </w:p>
  <w:p w:rsidR="002C0FC9" w:rsidRDefault="002C0F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Arial" w:hint="default"/>
        <w:bCs/>
        <w:i/>
      </w:rPr>
    </w:lvl>
  </w:abstractNum>
  <w:abstractNum w:abstractNumId="1" w15:restartNumberingAfterBreak="0">
    <w:nsid w:val="00000007"/>
    <w:multiLevelType w:val="singleLevel"/>
    <w:tmpl w:val="00000007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/>
      </w:rPr>
    </w:lvl>
  </w:abstractNum>
  <w:abstractNum w:abstractNumId="2" w15:restartNumberingAfterBreak="0">
    <w:nsid w:val="0000000C"/>
    <w:multiLevelType w:val="multilevel"/>
    <w:tmpl w:val="E830011C"/>
    <w:name w:val="WW8Num17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pacing w:val="-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pacing w:val="-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 w:hint="default"/>
      </w:rPr>
    </w:lvl>
  </w:abstractNum>
  <w:abstractNum w:abstractNumId="4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0BD17EAB"/>
    <w:multiLevelType w:val="hybridMultilevel"/>
    <w:tmpl w:val="07A48EB4"/>
    <w:lvl w:ilvl="0" w:tplc="F2A413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03930"/>
    <w:multiLevelType w:val="multilevel"/>
    <w:tmpl w:val="6608BC9C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0B4A32"/>
    <w:multiLevelType w:val="hybridMultilevel"/>
    <w:tmpl w:val="63B8DE82"/>
    <w:lvl w:ilvl="0" w:tplc="B94AFBF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0E229D3"/>
    <w:multiLevelType w:val="hybridMultilevel"/>
    <w:tmpl w:val="B726CDE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98F55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1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6E62C9E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0702D7"/>
    <w:multiLevelType w:val="hybridMultilevel"/>
    <w:tmpl w:val="11F89878"/>
    <w:lvl w:ilvl="0" w:tplc="B83437C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A474A"/>
    <w:multiLevelType w:val="multilevel"/>
    <w:tmpl w:val="C3D079DA"/>
    <w:lvl w:ilvl="0">
      <w:start w:val="1"/>
      <w:numFmt w:val="lowerLetter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C213BF8"/>
    <w:multiLevelType w:val="hybridMultilevel"/>
    <w:tmpl w:val="AE6CE8AC"/>
    <w:lvl w:ilvl="0" w:tplc="B94AFBF8">
      <w:start w:val="1"/>
      <w:numFmt w:val="bullet"/>
      <w:lvlText w:val=""/>
      <w:lvlJc w:val="left"/>
      <w:pPr>
        <w:ind w:left="113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5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7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9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1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3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5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7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98" w:hanging="360"/>
      </w:pPr>
      <w:rPr>
        <w:rFonts w:ascii="Wingdings" w:hAnsi="Wingdings" w:hint="default"/>
      </w:rPr>
    </w:lvl>
  </w:abstractNum>
  <w:abstractNum w:abstractNumId="12" w15:restartNumberingAfterBreak="0">
    <w:nsid w:val="30F550E0"/>
    <w:multiLevelType w:val="hybridMultilevel"/>
    <w:tmpl w:val="2E40B77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CDC7FB3"/>
    <w:multiLevelType w:val="hybridMultilevel"/>
    <w:tmpl w:val="CA90AB9C"/>
    <w:lvl w:ilvl="0" w:tplc="B94AFBF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454A752E"/>
    <w:multiLevelType w:val="hybridMultilevel"/>
    <w:tmpl w:val="B20CF11E"/>
    <w:lvl w:ilvl="0" w:tplc="D5A0D39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10797"/>
    <w:multiLevelType w:val="multilevel"/>
    <w:tmpl w:val="B08CA1D2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F0372E7"/>
    <w:multiLevelType w:val="hybridMultilevel"/>
    <w:tmpl w:val="995868A4"/>
    <w:lvl w:ilvl="0" w:tplc="0BF04C5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C56B2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5AEAA2A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F81E50F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C3344E16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B4709DF"/>
    <w:multiLevelType w:val="hybridMultilevel"/>
    <w:tmpl w:val="A20C140C"/>
    <w:lvl w:ilvl="0" w:tplc="B94AFBF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FED36C0"/>
    <w:multiLevelType w:val="hybridMultilevel"/>
    <w:tmpl w:val="A754E882"/>
    <w:lvl w:ilvl="0" w:tplc="6436CDE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9" w15:restartNumberingAfterBreak="0">
    <w:nsid w:val="710D5357"/>
    <w:multiLevelType w:val="hybridMultilevel"/>
    <w:tmpl w:val="CBDA0D1A"/>
    <w:lvl w:ilvl="0" w:tplc="D5A0D39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211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89A0F5C"/>
    <w:multiLevelType w:val="hybridMultilevel"/>
    <w:tmpl w:val="CC28BB78"/>
    <w:lvl w:ilvl="0" w:tplc="B94AFB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B0A043F"/>
    <w:multiLevelType w:val="hybridMultilevel"/>
    <w:tmpl w:val="2A1497C8"/>
    <w:lvl w:ilvl="0" w:tplc="B94AFB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B94AFBF8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7D4D4DD4"/>
    <w:multiLevelType w:val="multilevel"/>
    <w:tmpl w:val="5E0EC11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18"/>
  </w:num>
  <w:num w:numId="3">
    <w:abstractNumId w:val="17"/>
  </w:num>
  <w:num w:numId="4">
    <w:abstractNumId w:val="7"/>
  </w:num>
  <w:num w:numId="5">
    <w:abstractNumId w:val="19"/>
  </w:num>
  <w:num w:numId="6">
    <w:abstractNumId w:val="20"/>
  </w:num>
  <w:num w:numId="7">
    <w:abstractNumId w:val="21"/>
  </w:num>
  <w:num w:numId="8">
    <w:abstractNumId w:val="22"/>
  </w:num>
  <w:num w:numId="9">
    <w:abstractNumId w:val="6"/>
  </w:num>
  <w:num w:numId="10">
    <w:abstractNumId w:val="10"/>
  </w:num>
  <w:num w:numId="11">
    <w:abstractNumId w:val="15"/>
  </w:num>
  <w:num w:numId="12">
    <w:abstractNumId w:val="5"/>
  </w:num>
  <w:num w:numId="13">
    <w:abstractNumId w:val="16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8"/>
  </w:num>
  <w:num w:numId="21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E29"/>
    <w:rsid w:val="00004215"/>
    <w:rsid w:val="00006938"/>
    <w:rsid w:val="0001715B"/>
    <w:rsid w:val="00025C5B"/>
    <w:rsid w:val="00034448"/>
    <w:rsid w:val="0003534F"/>
    <w:rsid w:val="0004319C"/>
    <w:rsid w:val="000452EA"/>
    <w:rsid w:val="00065E92"/>
    <w:rsid w:val="00067F16"/>
    <w:rsid w:val="00082A88"/>
    <w:rsid w:val="00084AAA"/>
    <w:rsid w:val="00087C86"/>
    <w:rsid w:val="000A3A87"/>
    <w:rsid w:val="000A4168"/>
    <w:rsid w:val="000B6DF0"/>
    <w:rsid w:val="000C5C4B"/>
    <w:rsid w:val="000D2E6E"/>
    <w:rsid w:val="000D3761"/>
    <w:rsid w:val="000E1F4F"/>
    <w:rsid w:val="000E4AA2"/>
    <w:rsid w:val="000E52AB"/>
    <w:rsid w:val="000E587A"/>
    <w:rsid w:val="000F0118"/>
    <w:rsid w:val="000F14EA"/>
    <w:rsid w:val="0010088E"/>
    <w:rsid w:val="00101408"/>
    <w:rsid w:val="00125F51"/>
    <w:rsid w:val="00132A0A"/>
    <w:rsid w:val="001338F7"/>
    <w:rsid w:val="0014008E"/>
    <w:rsid w:val="0014176F"/>
    <w:rsid w:val="00143F75"/>
    <w:rsid w:val="00152EE7"/>
    <w:rsid w:val="00155479"/>
    <w:rsid w:val="00156B41"/>
    <w:rsid w:val="00163EE4"/>
    <w:rsid w:val="00166CDE"/>
    <w:rsid w:val="00167371"/>
    <w:rsid w:val="0018432F"/>
    <w:rsid w:val="0019674A"/>
    <w:rsid w:val="001A2260"/>
    <w:rsid w:val="001A5F7F"/>
    <w:rsid w:val="001A70F1"/>
    <w:rsid w:val="001B2979"/>
    <w:rsid w:val="001B3753"/>
    <w:rsid w:val="001C4ACB"/>
    <w:rsid w:val="001C5E6E"/>
    <w:rsid w:val="001D47AF"/>
    <w:rsid w:val="001E3C6D"/>
    <w:rsid w:val="001E5EBE"/>
    <w:rsid w:val="001E7CF8"/>
    <w:rsid w:val="001F09BD"/>
    <w:rsid w:val="001F2067"/>
    <w:rsid w:val="001F717C"/>
    <w:rsid w:val="002057E8"/>
    <w:rsid w:val="00212210"/>
    <w:rsid w:val="0022087B"/>
    <w:rsid w:val="00237535"/>
    <w:rsid w:val="00250DE3"/>
    <w:rsid w:val="00254941"/>
    <w:rsid w:val="00287A47"/>
    <w:rsid w:val="00291071"/>
    <w:rsid w:val="00292BCC"/>
    <w:rsid w:val="00295CC1"/>
    <w:rsid w:val="002B06FD"/>
    <w:rsid w:val="002B2D91"/>
    <w:rsid w:val="002B588D"/>
    <w:rsid w:val="002C0FC9"/>
    <w:rsid w:val="002C2264"/>
    <w:rsid w:val="002E0AF6"/>
    <w:rsid w:val="002E1367"/>
    <w:rsid w:val="002E4D64"/>
    <w:rsid w:val="002E6EBE"/>
    <w:rsid w:val="002F2CC3"/>
    <w:rsid w:val="003109BB"/>
    <w:rsid w:val="003114CD"/>
    <w:rsid w:val="003128A3"/>
    <w:rsid w:val="00312E87"/>
    <w:rsid w:val="00316A82"/>
    <w:rsid w:val="0032184A"/>
    <w:rsid w:val="003267A8"/>
    <w:rsid w:val="00335F12"/>
    <w:rsid w:val="00336087"/>
    <w:rsid w:val="00341182"/>
    <w:rsid w:val="003534C8"/>
    <w:rsid w:val="003607EC"/>
    <w:rsid w:val="00361F53"/>
    <w:rsid w:val="0038110F"/>
    <w:rsid w:val="00390FDE"/>
    <w:rsid w:val="00393BCF"/>
    <w:rsid w:val="003A2230"/>
    <w:rsid w:val="003A4A64"/>
    <w:rsid w:val="003C289A"/>
    <w:rsid w:val="003D1ADD"/>
    <w:rsid w:val="003D55BA"/>
    <w:rsid w:val="003E1088"/>
    <w:rsid w:val="003E5D7B"/>
    <w:rsid w:val="00402E33"/>
    <w:rsid w:val="00403B79"/>
    <w:rsid w:val="00405308"/>
    <w:rsid w:val="00407D60"/>
    <w:rsid w:val="004143F4"/>
    <w:rsid w:val="00420A53"/>
    <w:rsid w:val="00422646"/>
    <w:rsid w:val="00424FB4"/>
    <w:rsid w:val="00432078"/>
    <w:rsid w:val="004327B6"/>
    <w:rsid w:val="00433077"/>
    <w:rsid w:val="0045142F"/>
    <w:rsid w:val="00455682"/>
    <w:rsid w:val="004656A0"/>
    <w:rsid w:val="00466A32"/>
    <w:rsid w:val="00467057"/>
    <w:rsid w:val="00471E6B"/>
    <w:rsid w:val="00473CF2"/>
    <w:rsid w:val="004758C7"/>
    <w:rsid w:val="00477257"/>
    <w:rsid w:val="004802D8"/>
    <w:rsid w:val="00486706"/>
    <w:rsid w:val="00486BF8"/>
    <w:rsid w:val="004A07EB"/>
    <w:rsid w:val="004B2C1A"/>
    <w:rsid w:val="004C0DFF"/>
    <w:rsid w:val="004D1BB2"/>
    <w:rsid w:val="004D78D8"/>
    <w:rsid w:val="004E6497"/>
    <w:rsid w:val="00510F9E"/>
    <w:rsid w:val="00513262"/>
    <w:rsid w:val="00514E29"/>
    <w:rsid w:val="00516903"/>
    <w:rsid w:val="00521742"/>
    <w:rsid w:val="0053036A"/>
    <w:rsid w:val="00535AEF"/>
    <w:rsid w:val="00551ECD"/>
    <w:rsid w:val="00560CDB"/>
    <w:rsid w:val="00561C83"/>
    <w:rsid w:val="00564F39"/>
    <w:rsid w:val="005670C4"/>
    <w:rsid w:val="0057280A"/>
    <w:rsid w:val="00574738"/>
    <w:rsid w:val="00574FCD"/>
    <w:rsid w:val="005772B0"/>
    <w:rsid w:val="00592EF1"/>
    <w:rsid w:val="005B1F67"/>
    <w:rsid w:val="005B2C04"/>
    <w:rsid w:val="005C4722"/>
    <w:rsid w:val="005C6A8F"/>
    <w:rsid w:val="005D4AF9"/>
    <w:rsid w:val="005D4D84"/>
    <w:rsid w:val="005D6B1D"/>
    <w:rsid w:val="005D737B"/>
    <w:rsid w:val="005E13C7"/>
    <w:rsid w:val="005E747F"/>
    <w:rsid w:val="005F1D02"/>
    <w:rsid w:val="00604568"/>
    <w:rsid w:val="00613DBC"/>
    <w:rsid w:val="00614DD0"/>
    <w:rsid w:val="00622BC2"/>
    <w:rsid w:val="006329DA"/>
    <w:rsid w:val="00645ADF"/>
    <w:rsid w:val="00652FA0"/>
    <w:rsid w:val="00653ECE"/>
    <w:rsid w:val="006554E2"/>
    <w:rsid w:val="00675ACD"/>
    <w:rsid w:val="006764EB"/>
    <w:rsid w:val="00683909"/>
    <w:rsid w:val="00694CD8"/>
    <w:rsid w:val="006A7BA5"/>
    <w:rsid w:val="006B46FA"/>
    <w:rsid w:val="006C3C4C"/>
    <w:rsid w:val="006D2408"/>
    <w:rsid w:val="006D5CCE"/>
    <w:rsid w:val="006E11D2"/>
    <w:rsid w:val="006E4F88"/>
    <w:rsid w:val="006F6A59"/>
    <w:rsid w:val="00706A31"/>
    <w:rsid w:val="00713FEF"/>
    <w:rsid w:val="007218A1"/>
    <w:rsid w:val="00722297"/>
    <w:rsid w:val="007304D2"/>
    <w:rsid w:val="0074205D"/>
    <w:rsid w:val="0075282C"/>
    <w:rsid w:val="00764E49"/>
    <w:rsid w:val="007708BB"/>
    <w:rsid w:val="007815A3"/>
    <w:rsid w:val="00783542"/>
    <w:rsid w:val="00790319"/>
    <w:rsid w:val="00790B57"/>
    <w:rsid w:val="00793308"/>
    <w:rsid w:val="00796395"/>
    <w:rsid w:val="00797B33"/>
    <w:rsid w:val="007B3E29"/>
    <w:rsid w:val="007B7041"/>
    <w:rsid w:val="007C3843"/>
    <w:rsid w:val="007D4273"/>
    <w:rsid w:val="007D5D85"/>
    <w:rsid w:val="007D6692"/>
    <w:rsid w:val="007E010E"/>
    <w:rsid w:val="007E1D3C"/>
    <w:rsid w:val="007E4996"/>
    <w:rsid w:val="007E5557"/>
    <w:rsid w:val="007F0D4A"/>
    <w:rsid w:val="007F3A65"/>
    <w:rsid w:val="007F42B6"/>
    <w:rsid w:val="007F6FFF"/>
    <w:rsid w:val="0080435E"/>
    <w:rsid w:val="008115D8"/>
    <w:rsid w:val="0082179B"/>
    <w:rsid w:val="00826218"/>
    <w:rsid w:val="00830414"/>
    <w:rsid w:val="00842C19"/>
    <w:rsid w:val="008526FB"/>
    <w:rsid w:val="00854B46"/>
    <w:rsid w:val="0085764D"/>
    <w:rsid w:val="00863404"/>
    <w:rsid w:val="008634AB"/>
    <w:rsid w:val="008771BC"/>
    <w:rsid w:val="00887316"/>
    <w:rsid w:val="00891A6C"/>
    <w:rsid w:val="008A21CE"/>
    <w:rsid w:val="008A56C6"/>
    <w:rsid w:val="008A6734"/>
    <w:rsid w:val="008A7794"/>
    <w:rsid w:val="008B52CC"/>
    <w:rsid w:val="008C4EAF"/>
    <w:rsid w:val="008D0460"/>
    <w:rsid w:val="008D6EAD"/>
    <w:rsid w:val="008E32AB"/>
    <w:rsid w:val="008E6ED0"/>
    <w:rsid w:val="0090140B"/>
    <w:rsid w:val="0090409F"/>
    <w:rsid w:val="009040E6"/>
    <w:rsid w:val="00904A95"/>
    <w:rsid w:val="00905EFC"/>
    <w:rsid w:val="00912793"/>
    <w:rsid w:val="00917FFB"/>
    <w:rsid w:val="00936E2F"/>
    <w:rsid w:val="009378EB"/>
    <w:rsid w:val="00937EC0"/>
    <w:rsid w:val="00941BB1"/>
    <w:rsid w:val="00951619"/>
    <w:rsid w:val="00951620"/>
    <w:rsid w:val="00957915"/>
    <w:rsid w:val="00966AEB"/>
    <w:rsid w:val="0097621F"/>
    <w:rsid w:val="00982820"/>
    <w:rsid w:val="00982EA3"/>
    <w:rsid w:val="0099133C"/>
    <w:rsid w:val="009A7006"/>
    <w:rsid w:val="009B782B"/>
    <w:rsid w:val="009C3A68"/>
    <w:rsid w:val="009D5643"/>
    <w:rsid w:val="009E715D"/>
    <w:rsid w:val="009E761B"/>
    <w:rsid w:val="009F1F1C"/>
    <w:rsid w:val="009F50D7"/>
    <w:rsid w:val="00A02144"/>
    <w:rsid w:val="00A03467"/>
    <w:rsid w:val="00A1089E"/>
    <w:rsid w:val="00A218D8"/>
    <w:rsid w:val="00A322AA"/>
    <w:rsid w:val="00A37DF1"/>
    <w:rsid w:val="00A407BC"/>
    <w:rsid w:val="00A44075"/>
    <w:rsid w:val="00A45394"/>
    <w:rsid w:val="00A531F1"/>
    <w:rsid w:val="00A562E8"/>
    <w:rsid w:val="00A56952"/>
    <w:rsid w:val="00A711A1"/>
    <w:rsid w:val="00A711E1"/>
    <w:rsid w:val="00A72F08"/>
    <w:rsid w:val="00A742E6"/>
    <w:rsid w:val="00A7451B"/>
    <w:rsid w:val="00A81152"/>
    <w:rsid w:val="00A84DF7"/>
    <w:rsid w:val="00A85D14"/>
    <w:rsid w:val="00A903EC"/>
    <w:rsid w:val="00A91C61"/>
    <w:rsid w:val="00A95D28"/>
    <w:rsid w:val="00AA15BD"/>
    <w:rsid w:val="00AA485A"/>
    <w:rsid w:val="00AA505E"/>
    <w:rsid w:val="00AC0FD7"/>
    <w:rsid w:val="00AC4B85"/>
    <w:rsid w:val="00AC69E8"/>
    <w:rsid w:val="00AC6EE1"/>
    <w:rsid w:val="00AD4F5E"/>
    <w:rsid w:val="00AD673F"/>
    <w:rsid w:val="00AE05F7"/>
    <w:rsid w:val="00AE194C"/>
    <w:rsid w:val="00AF0BFF"/>
    <w:rsid w:val="00B047BF"/>
    <w:rsid w:val="00B07BCC"/>
    <w:rsid w:val="00B1249B"/>
    <w:rsid w:val="00B14786"/>
    <w:rsid w:val="00B155E4"/>
    <w:rsid w:val="00B24974"/>
    <w:rsid w:val="00B250A6"/>
    <w:rsid w:val="00B26488"/>
    <w:rsid w:val="00B30CE8"/>
    <w:rsid w:val="00B449D0"/>
    <w:rsid w:val="00B50E5C"/>
    <w:rsid w:val="00B52445"/>
    <w:rsid w:val="00B53970"/>
    <w:rsid w:val="00B63201"/>
    <w:rsid w:val="00B77698"/>
    <w:rsid w:val="00B959D7"/>
    <w:rsid w:val="00BA1949"/>
    <w:rsid w:val="00BA48D4"/>
    <w:rsid w:val="00BC200C"/>
    <w:rsid w:val="00BC61E4"/>
    <w:rsid w:val="00BC6924"/>
    <w:rsid w:val="00BD683E"/>
    <w:rsid w:val="00BE1640"/>
    <w:rsid w:val="00BF00D9"/>
    <w:rsid w:val="00BF0842"/>
    <w:rsid w:val="00BF11DC"/>
    <w:rsid w:val="00BF65F6"/>
    <w:rsid w:val="00BF69E3"/>
    <w:rsid w:val="00C16E6F"/>
    <w:rsid w:val="00C22B19"/>
    <w:rsid w:val="00C23907"/>
    <w:rsid w:val="00C24D07"/>
    <w:rsid w:val="00C250BC"/>
    <w:rsid w:val="00C25D7D"/>
    <w:rsid w:val="00C41BE1"/>
    <w:rsid w:val="00C57E9E"/>
    <w:rsid w:val="00C65C30"/>
    <w:rsid w:val="00C71009"/>
    <w:rsid w:val="00C75189"/>
    <w:rsid w:val="00C759DD"/>
    <w:rsid w:val="00C90604"/>
    <w:rsid w:val="00CA6890"/>
    <w:rsid w:val="00CB6CB9"/>
    <w:rsid w:val="00CC1B53"/>
    <w:rsid w:val="00CC4166"/>
    <w:rsid w:val="00CD075B"/>
    <w:rsid w:val="00CD149A"/>
    <w:rsid w:val="00CD25EC"/>
    <w:rsid w:val="00CF1DB4"/>
    <w:rsid w:val="00D0049B"/>
    <w:rsid w:val="00D0312C"/>
    <w:rsid w:val="00D04AB8"/>
    <w:rsid w:val="00D06C61"/>
    <w:rsid w:val="00D1103E"/>
    <w:rsid w:val="00D338BB"/>
    <w:rsid w:val="00D53160"/>
    <w:rsid w:val="00D53DB3"/>
    <w:rsid w:val="00D55777"/>
    <w:rsid w:val="00D56C5C"/>
    <w:rsid w:val="00D6238D"/>
    <w:rsid w:val="00D666EC"/>
    <w:rsid w:val="00D73F84"/>
    <w:rsid w:val="00D7610E"/>
    <w:rsid w:val="00D9487D"/>
    <w:rsid w:val="00DA0DF9"/>
    <w:rsid w:val="00DA1617"/>
    <w:rsid w:val="00DA23ED"/>
    <w:rsid w:val="00DB3DCB"/>
    <w:rsid w:val="00DC5551"/>
    <w:rsid w:val="00DE380B"/>
    <w:rsid w:val="00E01A6E"/>
    <w:rsid w:val="00E0286B"/>
    <w:rsid w:val="00E13EBF"/>
    <w:rsid w:val="00E342FD"/>
    <w:rsid w:val="00E42719"/>
    <w:rsid w:val="00E44A5A"/>
    <w:rsid w:val="00E54542"/>
    <w:rsid w:val="00E55624"/>
    <w:rsid w:val="00E563E9"/>
    <w:rsid w:val="00E61993"/>
    <w:rsid w:val="00E620C3"/>
    <w:rsid w:val="00E82DDD"/>
    <w:rsid w:val="00E85A90"/>
    <w:rsid w:val="00E85FD7"/>
    <w:rsid w:val="00E94685"/>
    <w:rsid w:val="00EB2CA4"/>
    <w:rsid w:val="00EB7CDF"/>
    <w:rsid w:val="00ED2ACC"/>
    <w:rsid w:val="00ED5E95"/>
    <w:rsid w:val="00EE3B04"/>
    <w:rsid w:val="00EE3D5E"/>
    <w:rsid w:val="00EE6E3C"/>
    <w:rsid w:val="00F009C7"/>
    <w:rsid w:val="00F051B2"/>
    <w:rsid w:val="00F15792"/>
    <w:rsid w:val="00F17F0D"/>
    <w:rsid w:val="00F41942"/>
    <w:rsid w:val="00F50DA7"/>
    <w:rsid w:val="00F5614F"/>
    <w:rsid w:val="00F56D05"/>
    <w:rsid w:val="00F56F91"/>
    <w:rsid w:val="00F610A9"/>
    <w:rsid w:val="00F62B7E"/>
    <w:rsid w:val="00F765B0"/>
    <w:rsid w:val="00F768BC"/>
    <w:rsid w:val="00F77701"/>
    <w:rsid w:val="00F827A4"/>
    <w:rsid w:val="00F942D6"/>
    <w:rsid w:val="00FA520A"/>
    <w:rsid w:val="00FA5937"/>
    <w:rsid w:val="00FA7DDF"/>
    <w:rsid w:val="00FB4F64"/>
    <w:rsid w:val="00FD58A6"/>
    <w:rsid w:val="00FD6E62"/>
    <w:rsid w:val="00FD6FBD"/>
    <w:rsid w:val="00FE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1489C94"/>
  <w15:docId w15:val="{8BE824E0-E253-4426-A9A7-9F2BECF4F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91C61"/>
    <w:rPr>
      <w:rFonts w:ascii="Calibri" w:eastAsia="Times New Roman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BC200C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F0D4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14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4E29"/>
  </w:style>
  <w:style w:type="paragraph" w:styleId="Stopka">
    <w:name w:val="footer"/>
    <w:basedOn w:val="Normalny"/>
    <w:link w:val="StopkaZnak"/>
    <w:uiPriority w:val="99"/>
    <w:unhideWhenUsed/>
    <w:rsid w:val="00514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4E29"/>
  </w:style>
  <w:style w:type="paragraph" w:styleId="Tekstdymka">
    <w:name w:val="Balloon Text"/>
    <w:basedOn w:val="Normalny"/>
    <w:link w:val="TekstdymkaZnak"/>
    <w:uiPriority w:val="99"/>
    <w:semiHidden/>
    <w:unhideWhenUsed/>
    <w:rsid w:val="00514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4E2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D5E95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B07BCC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BC200C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table" w:styleId="Tabela-Siatka">
    <w:name w:val="Table Grid"/>
    <w:basedOn w:val="Standardowy"/>
    <w:uiPriority w:val="59"/>
    <w:rsid w:val="00034448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A7451B"/>
    <w:rPr>
      <w:color w:val="0000FF"/>
      <w:u w:val="single"/>
    </w:rPr>
  </w:style>
  <w:style w:type="character" w:customStyle="1" w:styleId="t286pc">
    <w:name w:val="t286pc"/>
    <w:basedOn w:val="Domylnaczcionkaakapitu"/>
    <w:rsid w:val="00FB4F64"/>
  </w:style>
  <w:style w:type="character" w:customStyle="1" w:styleId="vkekvd">
    <w:name w:val="vkekvd"/>
    <w:basedOn w:val="Domylnaczcionkaakapitu"/>
    <w:rsid w:val="00FB4F64"/>
  </w:style>
  <w:style w:type="paragraph" w:styleId="NormalnyWeb">
    <w:name w:val="Normal (Web)"/>
    <w:basedOn w:val="Normalny"/>
    <w:uiPriority w:val="99"/>
    <w:unhideWhenUsed/>
    <w:rsid w:val="006764E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Standard">
    <w:name w:val="Standard"/>
    <w:qFormat/>
    <w:rsid w:val="00C25D7D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Calibri"/>
      <w:kern w:val="3"/>
      <w:sz w:val="20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F0D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ylWyjustowanyPierwszywiersz0cmInterliniapojedyncze">
    <w:name w:val="Styl Wyjustowany Pierwszy wiersz:  0 cm Interlinia:  pojedyncze"/>
    <w:basedOn w:val="Normalny"/>
    <w:rsid w:val="009A7006"/>
    <w:pPr>
      <w:spacing w:before="120" w:after="0" w:line="240" w:lineRule="auto"/>
      <w:jc w:val="both"/>
    </w:pPr>
    <w:rPr>
      <w:rFonts w:ascii="Arial Narrow" w:hAnsi="Arial Narrow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D56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564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D5643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56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5643"/>
    <w:rPr>
      <w:rFonts w:ascii="Calibri" w:eastAsia="Times New Roman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6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21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4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26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71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5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7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05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00A26-3F25-4E58-9C15-79FAC9AB6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1333</Words>
  <Characters>8002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Działowska</dc:creator>
  <cp:lastModifiedBy>Krzysztof Ciechowski</cp:lastModifiedBy>
  <cp:revision>5</cp:revision>
  <cp:lastPrinted>2026-03-03T10:55:00Z</cp:lastPrinted>
  <dcterms:created xsi:type="dcterms:W3CDTF">2026-03-03T06:16:00Z</dcterms:created>
  <dcterms:modified xsi:type="dcterms:W3CDTF">2026-04-01T10:17:00Z</dcterms:modified>
</cp:coreProperties>
</file>